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579E60" w14:textId="77777777" w:rsidR="00523352" w:rsidRPr="00523352" w:rsidRDefault="00523352" w:rsidP="00523352">
      <w:pPr>
        <w:spacing w:line="240" w:lineRule="auto"/>
        <w:ind w:firstLine="720"/>
        <w:rPr>
          <w:rFonts w:ascii="Times New Roman" w:hAnsi="Times New Roman" w:cs="Times New Roman"/>
          <w:b/>
          <w:bCs/>
          <w:sz w:val="28"/>
          <w:szCs w:val="28"/>
        </w:rPr>
      </w:pPr>
      <w:r w:rsidRPr="00523352">
        <w:rPr>
          <w:rFonts w:ascii="Times New Roman" w:hAnsi="Times New Roman" w:cs="Times New Roman"/>
          <w:b/>
          <w:bCs/>
          <w:sz w:val="28"/>
          <w:szCs w:val="28"/>
        </w:rPr>
        <w:t>Лабораторная работа 5. Исследование статических характеристик полевого транзистора</w:t>
      </w:r>
    </w:p>
    <w:p w14:paraId="3A638318" w14:textId="77777777" w:rsidR="00523352" w:rsidRPr="00523352" w:rsidRDefault="00523352" w:rsidP="00523352">
      <w:pPr>
        <w:spacing w:line="240" w:lineRule="auto"/>
        <w:ind w:firstLine="720"/>
        <w:rPr>
          <w:rFonts w:ascii="Times New Roman" w:hAnsi="Times New Roman" w:cs="Times New Roman"/>
          <w:b/>
          <w:bCs/>
          <w:sz w:val="28"/>
          <w:szCs w:val="28"/>
        </w:rPr>
      </w:pPr>
      <w:r w:rsidRPr="00523352">
        <w:rPr>
          <w:rFonts w:ascii="Times New Roman" w:hAnsi="Times New Roman" w:cs="Times New Roman"/>
          <w:b/>
          <w:bCs/>
          <w:sz w:val="28"/>
          <w:szCs w:val="28"/>
        </w:rPr>
        <w:t>Цель работы</w:t>
      </w:r>
    </w:p>
    <w:p w14:paraId="16A90EBB" w14:textId="2CAE82FB" w:rsidR="00523352" w:rsidRPr="00523352" w:rsidRDefault="00523352" w:rsidP="00523352">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1.</w:t>
      </w:r>
      <w:r>
        <w:rPr>
          <w:rFonts w:ascii="Times New Roman" w:hAnsi="Times New Roman" w:cs="Times New Roman"/>
          <w:sz w:val="28"/>
          <w:szCs w:val="28"/>
          <w:lang w:val="ru-RU"/>
        </w:rPr>
        <w:t xml:space="preserve"> </w:t>
      </w:r>
      <w:r w:rsidRPr="00523352">
        <w:rPr>
          <w:rFonts w:ascii="Times New Roman" w:hAnsi="Times New Roman" w:cs="Times New Roman"/>
          <w:sz w:val="28"/>
          <w:szCs w:val="28"/>
        </w:rPr>
        <w:t>Изучение особенностей работы полевых транзисторов.</w:t>
      </w:r>
    </w:p>
    <w:p w14:paraId="6EA6DBB2" w14:textId="63A35DFF" w:rsidR="00523352" w:rsidRDefault="00523352" w:rsidP="00523352">
      <w:pPr>
        <w:spacing w:after="0" w:line="240" w:lineRule="auto"/>
        <w:ind w:firstLine="720"/>
        <w:rPr>
          <w:rFonts w:ascii="Times New Roman" w:hAnsi="Times New Roman" w:cs="Times New Roman"/>
          <w:sz w:val="28"/>
          <w:szCs w:val="28"/>
          <w:lang w:val="ru-RU"/>
        </w:rPr>
      </w:pPr>
      <w:r w:rsidRPr="00523352">
        <w:rPr>
          <w:rFonts w:ascii="Times New Roman" w:hAnsi="Times New Roman" w:cs="Times New Roman"/>
          <w:sz w:val="28"/>
          <w:szCs w:val="28"/>
        </w:rPr>
        <w:t>2.</w:t>
      </w:r>
      <w:r>
        <w:rPr>
          <w:rFonts w:ascii="Times New Roman" w:hAnsi="Times New Roman" w:cs="Times New Roman"/>
          <w:sz w:val="28"/>
          <w:szCs w:val="28"/>
          <w:lang w:val="ru-RU"/>
        </w:rPr>
        <w:t xml:space="preserve"> </w:t>
      </w:r>
      <w:r w:rsidRPr="00523352">
        <w:rPr>
          <w:rFonts w:ascii="Times New Roman" w:hAnsi="Times New Roman" w:cs="Times New Roman"/>
          <w:sz w:val="28"/>
          <w:szCs w:val="28"/>
        </w:rPr>
        <w:t>Построение статических характеристик транзисторов.</w:t>
      </w:r>
    </w:p>
    <w:p w14:paraId="14AA5776" w14:textId="77777777" w:rsidR="00523352" w:rsidRPr="00523352" w:rsidRDefault="00523352" w:rsidP="00523352">
      <w:pPr>
        <w:spacing w:after="0" w:line="240" w:lineRule="auto"/>
        <w:ind w:firstLine="720"/>
        <w:rPr>
          <w:rFonts w:ascii="Times New Roman" w:hAnsi="Times New Roman" w:cs="Times New Roman"/>
          <w:sz w:val="28"/>
          <w:szCs w:val="28"/>
          <w:lang w:val="ru-RU"/>
        </w:rPr>
      </w:pPr>
    </w:p>
    <w:p w14:paraId="12472B9C" w14:textId="77777777" w:rsidR="00523352" w:rsidRPr="00523352" w:rsidRDefault="00523352" w:rsidP="00523352">
      <w:pPr>
        <w:spacing w:after="0" w:line="240" w:lineRule="auto"/>
        <w:ind w:firstLine="720"/>
        <w:rPr>
          <w:rFonts w:ascii="Times New Roman" w:hAnsi="Times New Roman" w:cs="Times New Roman"/>
          <w:b/>
          <w:bCs/>
          <w:sz w:val="28"/>
          <w:szCs w:val="28"/>
        </w:rPr>
      </w:pPr>
      <w:r w:rsidRPr="00523352">
        <w:rPr>
          <w:rFonts w:ascii="Times New Roman" w:hAnsi="Times New Roman" w:cs="Times New Roman"/>
          <w:b/>
          <w:bCs/>
          <w:sz w:val="28"/>
          <w:szCs w:val="28"/>
        </w:rPr>
        <w:t>Теоретический материал</w:t>
      </w:r>
    </w:p>
    <w:p w14:paraId="4F60C189" w14:textId="77777777" w:rsidR="00523352" w:rsidRPr="00523352" w:rsidRDefault="00523352" w:rsidP="00523352">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Первоначальное название полевых транзисторов - униполярные транзисторы - было связано с тем, что в таких транзисторах используются основные носители только одного типа (электронов или дырок). Процессы инжекции и диффузии в таких транзисторах практически отсутствуют, во всяком случае они не играют принципиальной роли. Основным способом движения носителей является дрейф в электрическом поле.</w:t>
      </w:r>
    </w:p>
    <w:p w14:paraId="4DED71A5" w14:textId="0D451472" w:rsidR="00523352" w:rsidRPr="00523352" w:rsidRDefault="00523352" w:rsidP="00523352">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 xml:space="preserve">Для того чтобы управлять током в полупроводнике при постоянном электрическом поле, нужно изменять удельную проводимость полупроводникового слоя или его </w:t>
      </w:r>
      <w:r w:rsidR="002B2ABE" w:rsidRPr="00523352">
        <w:rPr>
          <w:rFonts w:ascii="Times New Roman" w:hAnsi="Times New Roman" w:cs="Times New Roman"/>
          <w:sz w:val="28"/>
          <w:szCs w:val="28"/>
        </w:rPr>
        <w:t>площадь.</w:t>
      </w:r>
      <w:r w:rsidRPr="00523352">
        <w:rPr>
          <w:rFonts w:ascii="Times New Roman" w:hAnsi="Times New Roman" w:cs="Times New Roman"/>
          <w:sz w:val="28"/>
          <w:szCs w:val="28"/>
        </w:rPr>
        <w:t xml:space="preserve"> На практике используются оба способа и основаны они на эффекте поля (управление напряжением на затворе). Поэтому униполярные транзисторы обычно называют палевыми транзисторами. Проводящий слой, по которому протекает ток, называют каналом. Отсюда еще одно название такого класса транзисторов - канальные транзисторы</w:t>
      </w:r>
    </w:p>
    <w:p w14:paraId="292DAEB8" w14:textId="77777777" w:rsidR="00523352" w:rsidRPr="00523352" w:rsidRDefault="00523352" w:rsidP="00523352">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Каналы могут быть приповерхностными и объемными. Приповерхностные каналы представляют собой либо обогащенные слои, обусловленные наличием донорных примесей в диэлектрике, либо инверсионные слои, образующиеся под действием внешнего поля. Объемные же каналы представляют собой участки однородного полупроводника, отделенные от поверхности обедненным слоем.</w:t>
      </w:r>
    </w:p>
    <w:p w14:paraId="58949246" w14:textId="77777777" w:rsidR="00523352" w:rsidRDefault="00523352" w:rsidP="00523352">
      <w:pPr>
        <w:spacing w:after="0" w:line="240" w:lineRule="auto"/>
        <w:ind w:firstLine="720"/>
        <w:rPr>
          <w:rFonts w:ascii="Times New Roman" w:hAnsi="Times New Roman" w:cs="Times New Roman"/>
          <w:sz w:val="28"/>
          <w:szCs w:val="28"/>
          <w:lang w:val="ru-RU"/>
        </w:rPr>
      </w:pPr>
      <w:r w:rsidRPr="00523352">
        <w:rPr>
          <w:rFonts w:ascii="Times New Roman" w:hAnsi="Times New Roman" w:cs="Times New Roman"/>
          <w:sz w:val="28"/>
          <w:szCs w:val="28"/>
        </w:rPr>
        <w:t>Электрод, от которого начинают движение носители заряда, называют истоком, а электрод, к которому они движутся. - стоком. Для транзистора с каналом n-типа оба р слоя электрически связаны между собой и имеют общий внешний электрод, называемый затвором (рис. 4.1).</w:t>
      </w:r>
    </w:p>
    <w:p w14:paraId="3456E75E" w14:textId="77777777" w:rsidR="00523352" w:rsidRPr="00523352" w:rsidRDefault="00523352" w:rsidP="00523352">
      <w:pPr>
        <w:spacing w:after="0" w:line="240" w:lineRule="auto"/>
        <w:ind w:firstLine="720"/>
        <w:rPr>
          <w:rFonts w:ascii="Times New Roman" w:hAnsi="Times New Roman" w:cs="Times New Roman"/>
          <w:sz w:val="28"/>
          <w:szCs w:val="28"/>
          <w:lang w:val="ru-RU"/>
        </w:rPr>
      </w:pPr>
    </w:p>
    <w:p w14:paraId="13F7E539" w14:textId="1E835365" w:rsidR="00523352" w:rsidRPr="00523352" w:rsidRDefault="00523352" w:rsidP="00523352">
      <w:pPr>
        <w:spacing w:line="240" w:lineRule="auto"/>
        <w:jc w:val="center"/>
        <w:rPr>
          <w:rFonts w:ascii="Times New Roman" w:hAnsi="Times New Roman" w:cs="Times New Roman"/>
          <w:sz w:val="28"/>
          <w:szCs w:val="28"/>
          <w:lang w:val="ru-RU"/>
        </w:rPr>
      </w:pPr>
      <w:r>
        <w:rPr>
          <w:noProof/>
        </w:rPr>
        <w:drawing>
          <wp:inline distT="0" distB="0" distL="0" distR="0" wp14:anchorId="2F231538" wp14:editId="6EE3EF61">
            <wp:extent cx="2119630" cy="864235"/>
            <wp:effectExtent l="0" t="0" r="0" b="0"/>
            <wp:docPr id="1" name="Picutre 1" descr="Изображение выглядит как текст, снимок экрана, число, Шрифт&#10;&#10;Содержимое, созданное искусственным интеллектом, может быть неверным."/>
            <wp:cNvGraphicFramePr/>
            <a:graphic xmlns:a="http://schemas.openxmlformats.org/drawingml/2006/main">
              <a:graphicData uri="http://schemas.openxmlformats.org/drawingml/2006/picture">
                <pic:pic xmlns:pic="http://schemas.openxmlformats.org/drawingml/2006/picture">
                  <pic:nvPicPr>
                    <pic:cNvPr id="1" name="Picutre 1" descr="Изображение выглядит как текст, снимок экрана, число, Шрифт&#10;&#10;Содержимое, созданное искусственным интеллектом, может быть неверным."/>
                    <pic:cNvPicPr/>
                  </pic:nvPicPr>
                  <pic:blipFill>
                    <a:blip r:embed="rId4"/>
                    <a:stretch/>
                  </pic:blipFill>
                  <pic:spPr>
                    <a:xfrm>
                      <a:off x="0" y="0"/>
                      <a:ext cx="2119630" cy="864235"/>
                    </a:xfrm>
                    <a:prstGeom prst="rect">
                      <a:avLst/>
                    </a:prstGeom>
                  </pic:spPr>
                </pic:pic>
              </a:graphicData>
            </a:graphic>
          </wp:inline>
        </w:drawing>
      </w:r>
    </w:p>
    <w:p w14:paraId="2821849D" w14:textId="0CD3B1DE" w:rsidR="00523352" w:rsidRPr="00523352" w:rsidRDefault="00523352" w:rsidP="00523352">
      <w:pPr>
        <w:spacing w:line="240" w:lineRule="auto"/>
        <w:jc w:val="center"/>
        <w:rPr>
          <w:rFonts w:ascii="Times New Roman" w:hAnsi="Times New Roman" w:cs="Times New Roman"/>
          <w:sz w:val="28"/>
          <w:szCs w:val="28"/>
        </w:rPr>
      </w:pPr>
      <w:r w:rsidRPr="00523352">
        <w:rPr>
          <w:rFonts w:ascii="Times New Roman" w:hAnsi="Times New Roman" w:cs="Times New Roman"/>
          <w:sz w:val="28"/>
          <w:szCs w:val="28"/>
        </w:rPr>
        <w:t xml:space="preserve">а) </w:t>
      </w:r>
      <w:r w:rsidR="00ED0768" w:rsidRPr="00523352">
        <w:rPr>
          <w:rFonts w:ascii="Times New Roman" w:hAnsi="Times New Roman" w:cs="Times New Roman"/>
          <w:sz w:val="28"/>
          <w:szCs w:val="28"/>
        </w:rPr>
        <w:t xml:space="preserve">с </w:t>
      </w:r>
      <w:proofErr w:type="spellStart"/>
      <w:r w:rsidR="00ED0768" w:rsidRPr="00523352">
        <w:rPr>
          <w:rFonts w:ascii="Times New Roman" w:hAnsi="Times New Roman" w:cs="Times New Roman"/>
          <w:sz w:val="28"/>
          <w:szCs w:val="28"/>
        </w:rPr>
        <w:t>канало</w:t>
      </w:r>
      <w:proofErr w:type="spellEnd"/>
      <w:r w:rsidR="00ED0768">
        <w:rPr>
          <w:rFonts w:ascii="Times New Roman" w:hAnsi="Times New Roman" w:cs="Times New Roman"/>
          <w:sz w:val="28"/>
          <w:szCs w:val="28"/>
          <w:lang w:val="ru-RU"/>
        </w:rPr>
        <w:t>м</w:t>
      </w:r>
      <w:r w:rsidRPr="00523352">
        <w:rPr>
          <w:rFonts w:ascii="Times New Roman" w:hAnsi="Times New Roman" w:cs="Times New Roman"/>
          <w:sz w:val="28"/>
          <w:szCs w:val="28"/>
        </w:rPr>
        <w:t xml:space="preserve"> </w:t>
      </w:r>
      <w:r w:rsidR="00ED0768">
        <w:rPr>
          <w:rFonts w:ascii="Times New Roman" w:hAnsi="Times New Roman" w:cs="Times New Roman"/>
          <w:sz w:val="28"/>
          <w:szCs w:val="28"/>
        </w:rPr>
        <w:t>n-</w:t>
      </w:r>
      <w:r w:rsidR="00ED0768">
        <w:rPr>
          <w:rFonts w:ascii="Times New Roman" w:hAnsi="Times New Roman" w:cs="Times New Roman"/>
          <w:sz w:val="28"/>
          <w:szCs w:val="28"/>
          <w:lang w:val="ru-RU"/>
        </w:rPr>
        <w:t>типа</w:t>
      </w:r>
      <w:r w:rsidRPr="00523352">
        <w:rPr>
          <w:rFonts w:ascii="Times New Roman" w:hAnsi="Times New Roman" w:cs="Times New Roman"/>
          <w:sz w:val="28"/>
          <w:szCs w:val="28"/>
        </w:rPr>
        <w:t>, б) с каналом р-</w:t>
      </w:r>
      <w:r w:rsidR="00ED0768" w:rsidRPr="00ED0768">
        <w:t xml:space="preserve"> </w:t>
      </w:r>
      <w:r w:rsidR="00ED0768" w:rsidRPr="00ED0768">
        <w:rPr>
          <w:rFonts w:ascii="Times New Roman" w:hAnsi="Times New Roman" w:cs="Times New Roman"/>
          <w:sz w:val="28"/>
          <w:szCs w:val="28"/>
        </w:rPr>
        <w:t>типа</w:t>
      </w:r>
    </w:p>
    <w:p w14:paraId="18E5D882" w14:textId="0B44E438" w:rsidR="00523352" w:rsidRPr="00523352" w:rsidRDefault="00523352" w:rsidP="00523352">
      <w:pPr>
        <w:spacing w:line="240" w:lineRule="auto"/>
        <w:jc w:val="center"/>
        <w:rPr>
          <w:rFonts w:ascii="Times New Roman" w:hAnsi="Times New Roman" w:cs="Times New Roman"/>
          <w:sz w:val="28"/>
          <w:szCs w:val="28"/>
        </w:rPr>
      </w:pPr>
      <w:r w:rsidRPr="00523352">
        <w:rPr>
          <w:rFonts w:ascii="Times New Roman" w:hAnsi="Times New Roman" w:cs="Times New Roman"/>
          <w:sz w:val="28"/>
          <w:szCs w:val="28"/>
        </w:rPr>
        <w:t>Рисунок 4.1 - Условное обозначение полевых</w:t>
      </w:r>
      <w:r>
        <w:rPr>
          <w:rFonts w:ascii="Times New Roman" w:hAnsi="Times New Roman" w:cs="Times New Roman"/>
          <w:sz w:val="28"/>
          <w:szCs w:val="28"/>
          <w:lang w:val="ru-RU"/>
        </w:rPr>
        <w:t xml:space="preserve"> </w:t>
      </w:r>
      <w:r w:rsidRPr="00523352">
        <w:rPr>
          <w:rFonts w:ascii="Times New Roman" w:hAnsi="Times New Roman" w:cs="Times New Roman"/>
          <w:sz w:val="28"/>
          <w:szCs w:val="28"/>
        </w:rPr>
        <w:t>транзисторов</w:t>
      </w:r>
    </w:p>
    <w:p w14:paraId="44AFB982" w14:textId="77777777" w:rsidR="00523352" w:rsidRPr="00523352" w:rsidRDefault="00523352" w:rsidP="00523352">
      <w:pPr>
        <w:spacing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Полярность внешних напряжений, подводимых к транзистору, показана на рис. 4.2. </w:t>
      </w:r>
    </w:p>
    <w:p w14:paraId="246C989B" w14:textId="77777777" w:rsidR="00523352" w:rsidRPr="00523352" w:rsidRDefault="00523352" w:rsidP="00523352">
      <w:pPr>
        <w:spacing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 xml:space="preserve"> </w:t>
      </w:r>
    </w:p>
    <w:p w14:paraId="23533561" w14:textId="4A3390F8" w:rsidR="001F3F28" w:rsidRDefault="001F3F28" w:rsidP="001F3F28">
      <w:pPr>
        <w:spacing w:line="240" w:lineRule="auto"/>
        <w:jc w:val="center"/>
        <w:rPr>
          <w:rFonts w:ascii="Times New Roman" w:hAnsi="Times New Roman" w:cs="Times New Roman"/>
          <w:sz w:val="28"/>
          <w:szCs w:val="28"/>
          <w:lang w:val="ru-RU"/>
        </w:rPr>
      </w:pPr>
      <w:r>
        <w:rPr>
          <w:noProof/>
        </w:rPr>
        <w:lastRenderedPageBreak/>
        <w:drawing>
          <wp:inline distT="0" distB="0" distL="0" distR="0" wp14:anchorId="374D65EB" wp14:editId="7764E660">
            <wp:extent cx="2281555" cy="1550035"/>
            <wp:effectExtent l="0" t="0" r="0" b="0"/>
            <wp:docPr id="2" name="Picutre 2" descr="Изображение выглядит как зарисовка, текст, рисунок, линия&#10;&#10;Содержимое, созданное искусственным интеллектом, может быть неверным."/>
            <wp:cNvGraphicFramePr/>
            <a:graphic xmlns:a="http://schemas.openxmlformats.org/drawingml/2006/main">
              <a:graphicData uri="http://schemas.openxmlformats.org/drawingml/2006/picture">
                <pic:pic xmlns:pic="http://schemas.openxmlformats.org/drawingml/2006/picture">
                  <pic:nvPicPr>
                    <pic:cNvPr id="2" name="Picutre 2" descr="Изображение выглядит как зарисовка, текст, рисунок, линия&#10;&#10;Содержимое, созданное искусственным интеллектом, может быть неверным."/>
                    <pic:cNvPicPr/>
                  </pic:nvPicPr>
                  <pic:blipFill>
                    <a:blip r:embed="rId5"/>
                    <a:stretch/>
                  </pic:blipFill>
                  <pic:spPr>
                    <a:xfrm>
                      <a:off x="0" y="0"/>
                      <a:ext cx="2281555" cy="1550035"/>
                    </a:xfrm>
                    <a:prstGeom prst="rect">
                      <a:avLst/>
                    </a:prstGeom>
                  </pic:spPr>
                </pic:pic>
              </a:graphicData>
            </a:graphic>
          </wp:inline>
        </w:drawing>
      </w:r>
    </w:p>
    <w:p w14:paraId="7A06C002" w14:textId="216E6631" w:rsidR="00523352" w:rsidRPr="00523352" w:rsidRDefault="00523352" w:rsidP="001F3F28">
      <w:pPr>
        <w:spacing w:line="240" w:lineRule="auto"/>
        <w:jc w:val="center"/>
        <w:rPr>
          <w:rFonts w:ascii="Times New Roman" w:hAnsi="Times New Roman" w:cs="Times New Roman"/>
          <w:sz w:val="28"/>
          <w:szCs w:val="28"/>
          <w:lang w:val="ru-RU"/>
        </w:rPr>
      </w:pPr>
      <w:r w:rsidRPr="00523352">
        <w:rPr>
          <w:rFonts w:ascii="Times New Roman" w:hAnsi="Times New Roman" w:cs="Times New Roman"/>
          <w:sz w:val="28"/>
          <w:szCs w:val="28"/>
        </w:rPr>
        <w:t>Рисунок 4</w:t>
      </w:r>
      <w:r w:rsidR="003148EF">
        <w:rPr>
          <w:rFonts w:ascii="Times New Roman" w:hAnsi="Times New Roman" w:cs="Times New Roman"/>
          <w:sz w:val="28"/>
          <w:szCs w:val="28"/>
          <w:lang w:val="ru-RU"/>
        </w:rPr>
        <w:t>.</w:t>
      </w:r>
      <w:r w:rsidRPr="00523352">
        <w:rPr>
          <w:rFonts w:ascii="Times New Roman" w:hAnsi="Times New Roman" w:cs="Times New Roman"/>
          <w:sz w:val="28"/>
          <w:szCs w:val="28"/>
        </w:rPr>
        <w:t>2 - Полярность напряжений, приложенных к палевому транзистору</w:t>
      </w:r>
    </w:p>
    <w:p w14:paraId="7000FD57" w14:textId="609EFEA3" w:rsidR="00523352" w:rsidRPr="00523352" w:rsidRDefault="00523352" w:rsidP="00523352">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Управляющее напряжение подается между затвором и истоком. Управляющие свойства транзистора объясняются тем, что при изменении напряжения Паи изменяется ширина его р-n-пере ходов, представляющие собой участки полупроводника, обедненные носителями заряда. Так как p-слой имеет большую концентрацию примеси, чем n-слой, изменение ширины р-</w:t>
      </w:r>
      <w:r w:rsidR="00F70673">
        <w:rPr>
          <w:rFonts w:ascii="Times New Roman" w:hAnsi="Times New Roman" w:cs="Times New Roman"/>
          <w:sz w:val="28"/>
          <w:szCs w:val="28"/>
          <w:lang w:val="en-US"/>
        </w:rPr>
        <w:t>n</w:t>
      </w:r>
      <w:r w:rsidR="00F70673" w:rsidRPr="00F70673">
        <w:rPr>
          <w:rFonts w:ascii="Times New Roman" w:hAnsi="Times New Roman" w:cs="Times New Roman"/>
          <w:sz w:val="28"/>
          <w:szCs w:val="28"/>
          <w:lang w:val="ru-RU"/>
        </w:rPr>
        <w:t>-</w:t>
      </w:r>
      <w:r w:rsidR="00F70673" w:rsidRPr="00F70673">
        <w:t xml:space="preserve"> </w:t>
      </w:r>
      <w:r w:rsidR="00F70673" w:rsidRPr="00F70673">
        <w:rPr>
          <w:rFonts w:ascii="Times New Roman" w:hAnsi="Times New Roman" w:cs="Times New Roman"/>
          <w:sz w:val="28"/>
          <w:szCs w:val="28"/>
          <w:lang w:val="ru-RU"/>
        </w:rPr>
        <w:t>переходов</w:t>
      </w:r>
      <w:r w:rsidRPr="00523352">
        <w:rPr>
          <w:rFonts w:ascii="Times New Roman" w:hAnsi="Times New Roman" w:cs="Times New Roman"/>
          <w:sz w:val="28"/>
          <w:szCs w:val="28"/>
        </w:rPr>
        <w:t xml:space="preserve"> происходит в основном за счет более высокоомного </w:t>
      </w:r>
      <w:r w:rsidR="00F70673">
        <w:rPr>
          <w:rFonts w:ascii="Times New Roman" w:hAnsi="Times New Roman" w:cs="Times New Roman"/>
          <w:sz w:val="28"/>
          <w:szCs w:val="28"/>
          <w:lang w:val="en-US"/>
        </w:rPr>
        <w:t>n</w:t>
      </w:r>
      <w:r w:rsidRPr="00523352">
        <w:rPr>
          <w:rFonts w:ascii="Times New Roman" w:hAnsi="Times New Roman" w:cs="Times New Roman"/>
          <w:sz w:val="28"/>
          <w:szCs w:val="28"/>
        </w:rPr>
        <w:t xml:space="preserve">-слоя (эффект модуляции базы). Тем самым изменяются сечение токопроводящего канала и его проводимость, то есть выходной ток </w:t>
      </w:r>
      <w:r w:rsidR="00063037">
        <w:rPr>
          <w:rFonts w:ascii="Times New Roman" w:hAnsi="Times New Roman" w:cs="Times New Roman"/>
          <w:sz w:val="28"/>
          <w:szCs w:val="28"/>
          <w:lang w:val="en-US"/>
        </w:rPr>
        <w:t>I</w:t>
      </w:r>
      <w:r w:rsidRPr="00523352">
        <w:rPr>
          <w:rFonts w:ascii="Times New Roman" w:hAnsi="Times New Roman" w:cs="Times New Roman"/>
          <w:sz w:val="28"/>
          <w:szCs w:val="28"/>
        </w:rPr>
        <w:t>с прибора.</w:t>
      </w:r>
    </w:p>
    <w:p w14:paraId="7103F31B" w14:textId="74AA064A" w:rsidR="00523352" w:rsidRPr="00523352" w:rsidRDefault="00552ED7" w:rsidP="00523352">
      <w:pPr>
        <w:spacing w:after="0" w:line="240" w:lineRule="auto"/>
        <w:ind w:firstLine="720"/>
        <w:rPr>
          <w:rFonts w:ascii="Times New Roman" w:hAnsi="Times New Roman" w:cs="Times New Roman"/>
          <w:sz w:val="28"/>
          <w:szCs w:val="28"/>
        </w:rPr>
      </w:pPr>
      <w:r>
        <w:rPr>
          <w:rFonts w:ascii="Times New Roman" w:hAnsi="Times New Roman" w:cs="Times New Roman"/>
          <w:sz w:val="28"/>
          <w:szCs w:val="28"/>
          <w:lang w:val="ru-RU"/>
        </w:rPr>
        <w:t>Вольтамперные</w:t>
      </w:r>
      <w:r w:rsidR="00523352" w:rsidRPr="00523352">
        <w:rPr>
          <w:rFonts w:ascii="Times New Roman" w:hAnsi="Times New Roman" w:cs="Times New Roman"/>
          <w:sz w:val="28"/>
          <w:szCs w:val="28"/>
        </w:rPr>
        <w:t xml:space="preserve"> характеристики </w:t>
      </w:r>
      <w:r w:rsidR="00523352" w:rsidRPr="00AB4EDC">
        <w:rPr>
          <w:rFonts w:ascii="Times New Roman" w:hAnsi="Times New Roman" w:cs="Times New Roman"/>
          <w:i/>
          <w:iCs/>
          <w:sz w:val="28"/>
          <w:szCs w:val="28"/>
        </w:rPr>
        <w:t xml:space="preserve">молевых транзисторов с </w:t>
      </w:r>
      <w:r w:rsidR="00A05785">
        <w:rPr>
          <w:rFonts w:ascii="Times New Roman" w:hAnsi="Times New Roman" w:cs="Times New Roman"/>
          <w:i/>
          <w:iCs/>
          <w:sz w:val="28"/>
          <w:szCs w:val="28"/>
        </w:rPr>
        <w:t>p-n-переходом</w:t>
      </w:r>
      <w:r w:rsidR="00523352" w:rsidRPr="00523352">
        <w:rPr>
          <w:rFonts w:ascii="Times New Roman" w:hAnsi="Times New Roman" w:cs="Times New Roman"/>
          <w:sz w:val="28"/>
          <w:szCs w:val="28"/>
        </w:rPr>
        <w:t xml:space="preserve"> - стоковые отражают зависимость тока стока от напряжения сток - исток при фиксированном напряжении затвор - исток.</w:t>
      </w:r>
    </w:p>
    <w:p w14:paraId="3F92406E" w14:textId="77777777" w:rsidR="00523352" w:rsidRPr="00523352" w:rsidRDefault="00523352" w:rsidP="00523352">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В области малых напряжений (участок 0 - а, рис. 4.3) влияние напряжения Пси на проводимость канала незначительно, в связи с чем здесь практически линейная зависимость. По мере увеличения напряжения (участок а - б на рис. 4.3) сужение токопроводящего канала оказывает все большее влияние на его проводимость, что приводит к уменьшению крутизны нарастания тока. При подходе к границе (точка б) сечение токопроводящего канала уменьшается до минимума. Дальнейшее увеличение напряжения на стоке не должно приводить к увеличению тока через прибор. Наличие увеличения тока объясняется тем, что у реальных приборов существуют утечки.</w:t>
      </w:r>
    </w:p>
    <w:p w14:paraId="68BE8BE8" w14:textId="77777777" w:rsidR="00523352" w:rsidRPr="00523352" w:rsidRDefault="00523352" w:rsidP="00523352">
      <w:pPr>
        <w:spacing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 xml:space="preserve"> </w:t>
      </w:r>
    </w:p>
    <w:p w14:paraId="54E5F2DE" w14:textId="7E9ED8DB" w:rsidR="00A6310A" w:rsidRDefault="00A6310A" w:rsidP="00A6310A">
      <w:pPr>
        <w:spacing w:line="240" w:lineRule="auto"/>
        <w:jc w:val="center"/>
        <w:rPr>
          <w:rFonts w:ascii="Times New Roman" w:hAnsi="Times New Roman" w:cs="Times New Roman"/>
          <w:sz w:val="28"/>
          <w:szCs w:val="28"/>
          <w:lang w:val="ru-RU"/>
        </w:rPr>
      </w:pPr>
      <w:r>
        <w:rPr>
          <w:noProof/>
        </w:rPr>
        <w:drawing>
          <wp:inline distT="0" distB="0" distL="0" distR="0" wp14:anchorId="2EF24411" wp14:editId="5205A53B">
            <wp:extent cx="2805430" cy="1986915"/>
            <wp:effectExtent l="0" t="0" r="0" b="0"/>
            <wp:docPr id="3" name="Picutre 3" descr="Изображение выглядит как текст, диаграмма, черно-белый, линия&#10;&#10;Содержимое, созданное искусственным интеллектом, может быть неверным."/>
            <wp:cNvGraphicFramePr/>
            <a:graphic xmlns:a="http://schemas.openxmlformats.org/drawingml/2006/main">
              <a:graphicData uri="http://schemas.openxmlformats.org/drawingml/2006/picture">
                <pic:pic xmlns:pic="http://schemas.openxmlformats.org/drawingml/2006/picture">
                  <pic:nvPicPr>
                    <pic:cNvPr id="3" name="Picutre 3" descr="Изображение выглядит как текст, диаграмма, черно-белый, линия&#10;&#10;Содержимое, созданное искусственным интеллектом, может быть неверным."/>
                    <pic:cNvPicPr/>
                  </pic:nvPicPr>
                  <pic:blipFill>
                    <a:blip r:embed="rId6"/>
                    <a:stretch/>
                  </pic:blipFill>
                  <pic:spPr>
                    <a:xfrm>
                      <a:off x="0" y="0"/>
                      <a:ext cx="2805430" cy="1986915"/>
                    </a:xfrm>
                    <a:prstGeom prst="rect">
                      <a:avLst/>
                    </a:prstGeom>
                  </pic:spPr>
                </pic:pic>
              </a:graphicData>
            </a:graphic>
          </wp:inline>
        </w:drawing>
      </w:r>
    </w:p>
    <w:p w14:paraId="710A3C36" w14:textId="20103E29" w:rsidR="00523352" w:rsidRPr="00523352" w:rsidRDefault="00523352" w:rsidP="00A6310A">
      <w:pPr>
        <w:spacing w:line="240" w:lineRule="auto"/>
        <w:jc w:val="center"/>
        <w:rPr>
          <w:rFonts w:ascii="Times New Roman" w:hAnsi="Times New Roman" w:cs="Times New Roman"/>
          <w:sz w:val="28"/>
          <w:szCs w:val="28"/>
        </w:rPr>
      </w:pPr>
      <w:r w:rsidRPr="00523352">
        <w:rPr>
          <w:rFonts w:ascii="Times New Roman" w:hAnsi="Times New Roman" w:cs="Times New Roman"/>
          <w:sz w:val="28"/>
          <w:szCs w:val="28"/>
        </w:rPr>
        <w:t xml:space="preserve">Рисунок 4.3 - Семейство стоковых характеристик полевого транзистора с </w:t>
      </w:r>
      <w:r w:rsidR="00A05785">
        <w:rPr>
          <w:rFonts w:ascii="Times New Roman" w:hAnsi="Times New Roman" w:cs="Times New Roman"/>
          <w:sz w:val="28"/>
          <w:szCs w:val="28"/>
        </w:rPr>
        <w:t>p-n-переходом</w:t>
      </w:r>
    </w:p>
    <w:p w14:paraId="30B4EA44" w14:textId="77777777" w:rsidR="00523352" w:rsidRPr="00523352" w:rsidRDefault="00523352" w:rsidP="00523352">
      <w:pPr>
        <w:spacing w:line="240" w:lineRule="auto"/>
        <w:ind w:firstLine="720"/>
        <w:rPr>
          <w:rFonts w:ascii="Times New Roman" w:hAnsi="Times New Roman" w:cs="Times New Roman"/>
          <w:sz w:val="28"/>
          <w:szCs w:val="28"/>
        </w:rPr>
      </w:pPr>
      <w:r w:rsidRPr="00523352">
        <w:rPr>
          <w:rFonts w:ascii="Times New Roman" w:hAnsi="Times New Roman" w:cs="Times New Roman"/>
          <w:sz w:val="28"/>
          <w:szCs w:val="28"/>
        </w:rPr>
        <w:lastRenderedPageBreak/>
        <w:t>Стоко-затворная характеристика полевого транзистора показывает зависимость тока стока от напряжения затвор-исток при фиксированном напряжении сток-исток.</w:t>
      </w:r>
    </w:p>
    <w:p w14:paraId="278BF5EA" w14:textId="77777777" w:rsidR="00523352" w:rsidRPr="00523352" w:rsidRDefault="00523352" w:rsidP="00523352">
      <w:pPr>
        <w:spacing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 xml:space="preserve"> </w:t>
      </w:r>
    </w:p>
    <w:p w14:paraId="3F65E93A" w14:textId="7891A333" w:rsidR="00523352" w:rsidRPr="00523352" w:rsidRDefault="00523352" w:rsidP="00523352">
      <w:pPr>
        <w:spacing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 xml:space="preserve">Рисунок 4.4 - Стоко-затворная характеристика полевого транзистора с </w:t>
      </w:r>
      <w:r w:rsidR="00A05785">
        <w:rPr>
          <w:rFonts w:ascii="Times New Roman" w:hAnsi="Times New Roman" w:cs="Times New Roman"/>
          <w:sz w:val="28"/>
          <w:szCs w:val="28"/>
        </w:rPr>
        <w:t>p-n-переходом</w:t>
      </w:r>
    </w:p>
    <w:p w14:paraId="43B11A08" w14:textId="77777777" w:rsidR="00523352" w:rsidRPr="00523352" w:rsidRDefault="00523352" w:rsidP="00523352">
      <w:pPr>
        <w:spacing w:line="240" w:lineRule="auto"/>
        <w:ind w:firstLine="720"/>
        <w:rPr>
          <w:rFonts w:ascii="Times New Roman" w:hAnsi="Times New Roman" w:cs="Times New Roman"/>
          <w:sz w:val="28"/>
          <w:szCs w:val="28"/>
        </w:rPr>
      </w:pPr>
    </w:p>
    <w:p w14:paraId="7C407513" w14:textId="77777777" w:rsidR="00523352" w:rsidRPr="00523352" w:rsidRDefault="00523352" w:rsidP="00523352">
      <w:pPr>
        <w:spacing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Параметры моделей полевых транзисторов задаются с помощью диалогового окна и перечислены ниже:</w:t>
      </w:r>
    </w:p>
    <w:p w14:paraId="4FD867BE" w14:textId="6EAB201E" w:rsidR="00523352" w:rsidRPr="00523352" w:rsidRDefault="00523352" w:rsidP="001C7E92">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1)</w:t>
      </w:r>
      <w:r w:rsidR="000B6661">
        <w:rPr>
          <w:rFonts w:ascii="Times New Roman" w:hAnsi="Times New Roman" w:cs="Times New Roman"/>
          <w:sz w:val="28"/>
          <w:szCs w:val="28"/>
        </w:rPr>
        <w:t xml:space="preserve"> </w:t>
      </w:r>
      <w:r w:rsidRPr="00523352">
        <w:rPr>
          <w:rFonts w:ascii="Times New Roman" w:hAnsi="Times New Roman" w:cs="Times New Roman"/>
          <w:sz w:val="28"/>
          <w:szCs w:val="28"/>
        </w:rPr>
        <w:t>Напряжение отсечки (VTO) - напряжение между затвором и истоком полевого транзистора с р и переходом или с изолированным затвором, работающих в режиме обеднения, при котором ток стока достигает заданного низкого напряжения. Для транзисторов с изолированным затвором, работающих в режиме обогащения, этот параметр называется пороговый напряжением;</w:t>
      </w:r>
    </w:p>
    <w:p w14:paraId="3C10B805" w14:textId="24A0D5DA" w:rsidR="00523352" w:rsidRPr="00523352" w:rsidRDefault="00523352" w:rsidP="001C7E92">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2)</w:t>
      </w:r>
      <w:r w:rsidR="000B6661">
        <w:rPr>
          <w:rFonts w:ascii="Times New Roman" w:hAnsi="Times New Roman" w:cs="Times New Roman"/>
          <w:sz w:val="28"/>
          <w:szCs w:val="28"/>
        </w:rPr>
        <w:t xml:space="preserve"> </w:t>
      </w:r>
      <w:r w:rsidRPr="00523352">
        <w:rPr>
          <w:rFonts w:ascii="Times New Roman" w:hAnsi="Times New Roman" w:cs="Times New Roman"/>
          <w:sz w:val="28"/>
          <w:szCs w:val="28"/>
        </w:rPr>
        <w:t>Коэффициент пропорциональности - КР</w:t>
      </w:r>
    </w:p>
    <w:p w14:paraId="6870630B" w14:textId="23AA7DCD" w:rsidR="00523352" w:rsidRPr="00523352" w:rsidRDefault="00523352" w:rsidP="001C7E92">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3)</w:t>
      </w:r>
      <w:r w:rsidR="000B6661">
        <w:rPr>
          <w:rFonts w:ascii="Times New Roman" w:hAnsi="Times New Roman" w:cs="Times New Roman"/>
          <w:sz w:val="28"/>
          <w:szCs w:val="28"/>
        </w:rPr>
        <w:t xml:space="preserve"> </w:t>
      </w:r>
      <w:r w:rsidRPr="00523352">
        <w:rPr>
          <w:rFonts w:ascii="Times New Roman" w:hAnsi="Times New Roman" w:cs="Times New Roman"/>
          <w:sz w:val="28"/>
          <w:szCs w:val="28"/>
        </w:rPr>
        <w:t>Параметр модуляции длины канала, 1/ В - LAMBDA.</w:t>
      </w:r>
    </w:p>
    <w:p w14:paraId="3A9484EC" w14:textId="117677FE" w:rsidR="00523352" w:rsidRPr="00523352" w:rsidRDefault="00523352" w:rsidP="001C7E92">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4)</w:t>
      </w:r>
      <w:r w:rsidR="000B6661">
        <w:rPr>
          <w:rFonts w:ascii="Times New Roman" w:hAnsi="Times New Roman" w:cs="Times New Roman"/>
          <w:sz w:val="28"/>
          <w:szCs w:val="28"/>
        </w:rPr>
        <w:t xml:space="preserve"> </w:t>
      </w:r>
      <w:r w:rsidRPr="00523352">
        <w:rPr>
          <w:rFonts w:ascii="Times New Roman" w:hAnsi="Times New Roman" w:cs="Times New Roman"/>
          <w:sz w:val="28"/>
          <w:szCs w:val="28"/>
        </w:rPr>
        <w:t>Объемное сопротивление области стока. Ом - RD.</w:t>
      </w:r>
    </w:p>
    <w:p w14:paraId="6EBC2919" w14:textId="793D0AFF" w:rsidR="00523352" w:rsidRPr="00523352" w:rsidRDefault="00523352" w:rsidP="001C7E92">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5)</w:t>
      </w:r>
      <w:r w:rsidR="000B6661">
        <w:rPr>
          <w:rFonts w:ascii="Times New Roman" w:hAnsi="Times New Roman" w:cs="Times New Roman"/>
          <w:sz w:val="28"/>
          <w:szCs w:val="28"/>
        </w:rPr>
        <w:t xml:space="preserve"> </w:t>
      </w:r>
      <w:r w:rsidRPr="00523352">
        <w:rPr>
          <w:rFonts w:ascii="Times New Roman" w:hAnsi="Times New Roman" w:cs="Times New Roman"/>
          <w:sz w:val="28"/>
          <w:szCs w:val="28"/>
        </w:rPr>
        <w:t>Объемное сопротивление области истока, Ом - RS</w:t>
      </w:r>
    </w:p>
    <w:p w14:paraId="43819C58" w14:textId="35EC5B94" w:rsidR="00523352" w:rsidRPr="00523352" w:rsidRDefault="00523352" w:rsidP="001C7E92">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6)</w:t>
      </w:r>
      <w:r w:rsidR="000B6661">
        <w:rPr>
          <w:rFonts w:ascii="Times New Roman" w:hAnsi="Times New Roman" w:cs="Times New Roman"/>
          <w:sz w:val="28"/>
          <w:szCs w:val="28"/>
        </w:rPr>
        <w:t xml:space="preserve"> </w:t>
      </w:r>
      <w:r w:rsidRPr="00523352">
        <w:rPr>
          <w:rFonts w:ascii="Times New Roman" w:hAnsi="Times New Roman" w:cs="Times New Roman"/>
          <w:sz w:val="28"/>
          <w:szCs w:val="28"/>
        </w:rPr>
        <w:t xml:space="preserve">Ток насыщения р-п-перехода, - только для полевых транзисторов с </w:t>
      </w:r>
      <w:r w:rsidR="00A05785">
        <w:rPr>
          <w:rFonts w:ascii="Times New Roman" w:hAnsi="Times New Roman" w:cs="Times New Roman"/>
          <w:sz w:val="28"/>
          <w:szCs w:val="28"/>
        </w:rPr>
        <w:t>p-n-переходом</w:t>
      </w:r>
      <w:r w:rsidRPr="00523352">
        <w:rPr>
          <w:rFonts w:ascii="Times New Roman" w:hAnsi="Times New Roman" w:cs="Times New Roman"/>
          <w:sz w:val="28"/>
          <w:szCs w:val="28"/>
        </w:rPr>
        <w:t xml:space="preserve"> - </w:t>
      </w:r>
      <w:r w:rsidR="000B6661">
        <w:rPr>
          <w:rFonts w:ascii="Times New Roman" w:hAnsi="Times New Roman" w:cs="Times New Roman"/>
          <w:sz w:val="28"/>
          <w:szCs w:val="28"/>
        </w:rPr>
        <w:t>I</w:t>
      </w:r>
      <w:r w:rsidRPr="00523352">
        <w:rPr>
          <w:rFonts w:ascii="Times New Roman" w:hAnsi="Times New Roman" w:cs="Times New Roman"/>
          <w:sz w:val="28"/>
          <w:szCs w:val="28"/>
        </w:rPr>
        <w:t>S.</w:t>
      </w:r>
    </w:p>
    <w:p w14:paraId="5E57A3F9" w14:textId="65004619" w:rsidR="00523352" w:rsidRPr="00523352" w:rsidRDefault="00523352" w:rsidP="001C7E92">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7)</w:t>
      </w:r>
      <w:r w:rsidR="000B6661">
        <w:rPr>
          <w:rFonts w:ascii="Times New Roman" w:hAnsi="Times New Roman" w:cs="Times New Roman"/>
          <w:sz w:val="28"/>
          <w:szCs w:val="28"/>
        </w:rPr>
        <w:t xml:space="preserve"> </w:t>
      </w:r>
      <w:r w:rsidRPr="00523352">
        <w:rPr>
          <w:rFonts w:ascii="Times New Roman" w:hAnsi="Times New Roman" w:cs="Times New Roman"/>
          <w:sz w:val="28"/>
          <w:szCs w:val="28"/>
        </w:rPr>
        <w:t>Емкость между затвором и стоком при нулевом смещении, Ф - CGD</w:t>
      </w:r>
    </w:p>
    <w:p w14:paraId="633A76A6" w14:textId="26132AB6" w:rsidR="00523352" w:rsidRPr="00523352" w:rsidRDefault="00523352" w:rsidP="001C7E92">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8)</w:t>
      </w:r>
      <w:r w:rsidR="000B6661">
        <w:rPr>
          <w:rFonts w:ascii="Times New Roman" w:hAnsi="Times New Roman" w:cs="Times New Roman"/>
          <w:sz w:val="28"/>
          <w:szCs w:val="28"/>
        </w:rPr>
        <w:t xml:space="preserve"> </w:t>
      </w:r>
      <w:r w:rsidRPr="00523352">
        <w:rPr>
          <w:rFonts w:ascii="Times New Roman" w:hAnsi="Times New Roman" w:cs="Times New Roman"/>
          <w:sz w:val="28"/>
          <w:szCs w:val="28"/>
        </w:rPr>
        <w:t>Емкость между затвором и истоком при нулевом смещении, Ф - CGS.</w:t>
      </w:r>
    </w:p>
    <w:p w14:paraId="54E6AD6C" w14:textId="4DBA8DB2" w:rsidR="00523352" w:rsidRPr="00523352" w:rsidRDefault="00523352" w:rsidP="001C7E92">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9)</w:t>
      </w:r>
      <w:r w:rsidR="000B6661">
        <w:rPr>
          <w:rFonts w:ascii="Times New Roman" w:hAnsi="Times New Roman" w:cs="Times New Roman"/>
          <w:sz w:val="28"/>
          <w:szCs w:val="28"/>
        </w:rPr>
        <w:t xml:space="preserve"> </w:t>
      </w:r>
      <w:r w:rsidRPr="00523352">
        <w:rPr>
          <w:rFonts w:ascii="Times New Roman" w:hAnsi="Times New Roman" w:cs="Times New Roman"/>
          <w:sz w:val="28"/>
          <w:szCs w:val="28"/>
        </w:rPr>
        <w:t xml:space="preserve">Контактная разность потенциалов р-п-перехода, В - только для полевых транзисторов с </w:t>
      </w:r>
      <w:r w:rsidR="00A05785">
        <w:rPr>
          <w:rFonts w:ascii="Times New Roman" w:hAnsi="Times New Roman" w:cs="Times New Roman"/>
          <w:sz w:val="28"/>
          <w:szCs w:val="28"/>
        </w:rPr>
        <w:t>p-n-переходом</w:t>
      </w:r>
      <w:r w:rsidRPr="00523352">
        <w:rPr>
          <w:rFonts w:ascii="Times New Roman" w:hAnsi="Times New Roman" w:cs="Times New Roman"/>
          <w:sz w:val="28"/>
          <w:szCs w:val="28"/>
        </w:rPr>
        <w:t xml:space="preserve"> - PR.</w:t>
      </w:r>
    </w:p>
    <w:p w14:paraId="3097F063" w14:textId="77777777" w:rsidR="00523352" w:rsidRPr="00523352" w:rsidRDefault="00523352" w:rsidP="001C7E92">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По аналогии с биполярными транзисторами различают три схемы включения полевых транзисторов: с общим затвором (ОЗ), с общим истоком (ОИ) и с общим стоком (ОС).</w:t>
      </w:r>
    </w:p>
    <w:p w14:paraId="3832FD22" w14:textId="77777777" w:rsidR="000B6661" w:rsidRDefault="00523352" w:rsidP="001C7E92">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 xml:space="preserve">Для исследования семейства выходных ВАХ полевого транзистора в схеме с ОИ может быть использована схема на рис. 4 5. Она содержит источник напряжения затвор исток </w:t>
      </w:r>
      <w:proofErr w:type="spellStart"/>
      <w:r w:rsidRPr="00523352">
        <w:rPr>
          <w:rFonts w:ascii="Times New Roman" w:hAnsi="Times New Roman" w:cs="Times New Roman"/>
          <w:sz w:val="28"/>
          <w:szCs w:val="28"/>
        </w:rPr>
        <w:t>Ug</w:t>
      </w:r>
      <w:proofErr w:type="spellEnd"/>
      <w:r w:rsidRPr="00523352">
        <w:rPr>
          <w:rFonts w:ascii="Times New Roman" w:hAnsi="Times New Roman" w:cs="Times New Roman"/>
          <w:sz w:val="28"/>
          <w:szCs w:val="28"/>
        </w:rPr>
        <w:t xml:space="preserve">, исследуемый транзистор VT, источник питания </w:t>
      </w:r>
      <w:proofErr w:type="spellStart"/>
      <w:r w:rsidRPr="00523352">
        <w:rPr>
          <w:rFonts w:ascii="Times New Roman" w:hAnsi="Times New Roman" w:cs="Times New Roman"/>
          <w:sz w:val="28"/>
          <w:szCs w:val="28"/>
        </w:rPr>
        <w:t>Ucc</w:t>
      </w:r>
      <w:proofErr w:type="spellEnd"/>
      <w:r w:rsidRPr="00523352">
        <w:rPr>
          <w:rFonts w:ascii="Times New Roman" w:hAnsi="Times New Roman" w:cs="Times New Roman"/>
          <w:sz w:val="28"/>
          <w:szCs w:val="28"/>
        </w:rPr>
        <w:t xml:space="preserve">, вольтметр </w:t>
      </w:r>
      <w:proofErr w:type="spellStart"/>
      <w:r w:rsidRPr="00523352">
        <w:rPr>
          <w:rFonts w:ascii="Times New Roman" w:hAnsi="Times New Roman" w:cs="Times New Roman"/>
          <w:sz w:val="28"/>
          <w:szCs w:val="28"/>
        </w:rPr>
        <w:t>Ud</w:t>
      </w:r>
      <w:proofErr w:type="spellEnd"/>
      <w:r w:rsidRPr="00523352">
        <w:rPr>
          <w:rFonts w:ascii="Times New Roman" w:hAnsi="Times New Roman" w:cs="Times New Roman"/>
          <w:sz w:val="28"/>
          <w:szCs w:val="28"/>
        </w:rPr>
        <w:t xml:space="preserve"> для контроля напряжения сток-исток и амперметр </w:t>
      </w:r>
      <w:proofErr w:type="spellStart"/>
      <w:r w:rsidRPr="00523352">
        <w:rPr>
          <w:rFonts w:ascii="Times New Roman" w:hAnsi="Times New Roman" w:cs="Times New Roman"/>
          <w:sz w:val="28"/>
          <w:szCs w:val="28"/>
        </w:rPr>
        <w:t>Id</w:t>
      </w:r>
      <w:proofErr w:type="spellEnd"/>
      <w:r w:rsidRPr="00523352">
        <w:rPr>
          <w:rFonts w:ascii="Times New Roman" w:hAnsi="Times New Roman" w:cs="Times New Roman"/>
          <w:sz w:val="28"/>
          <w:szCs w:val="28"/>
        </w:rPr>
        <w:t xml:space="preserve"> для измерения тока стока Выходная ВАХ снимается при фиксированных значениях </w:t>
      </w:r>
      <w:proofErr w:type="spellStart"/>
      <w:r w:rsidRPr="00523352">
        <w:rPr>
          <w:rFonts w:ascii="Times New Roman" w:hAnsi="Times New Roman" w:cs="Times New Roman"/>
          <w:sz w:val="28"/>
          <w:szCs w:val="28"/>
        </w:rPr>
        <w:t>Ug</w:t>
      </w:r>
      <w:proofErr w:type="spellEnd"/>
      <w:r w:rsidRPr="00523352">
        <w:rPr>
          <w:rFonts w:ascii="Times New Roman" w:hAnsi="Times New Roman" w:cs="Times New Roman"/>
          <w:sz w:val="28"/>
          <w:szCs w:val="28"/>
        </w:rPr>
        <w:t xml:space="preserve"> путем изменения напряжения </w:t>
      </w:r>
      <w:proofErr w:type="spellStart"/>
      <w:r w:rsidRPr="00523352">
        <w:rPr>
          <w:rFonts w:ascii="Times New Roman" w:hAnsi="Times New Roman" w:cs="Times New Roman"/>
          <w:sz w:val="28"/>
          <w:szCs w:val="28"/>
        </w:rPr>
        <w:t>Ud</w:t>
      </w:r>
      <w:proofErr w:type="spellEnd"/>
      <w:r w:rsidRPr="00523352">
        <w:rPr>
          <w:rFonts w:ascii="Times New Roman" w:hAnsi="Times New Roman" w:cs="Times New Roman"/>
          <w:sz w:val="28"/>
          <w:szCs w:val="28"/>
        </w:rPr>
        <w:t xml:space="preserve"> и измерения тока стока </w:t>
      </w:r>
      <w:proofErr w:type="spellStart"/>
      <w:r w:rsidRPr="00523352">
        <w:rPr>
          <w:rFonts w:ascii="Times New Roman" w:hAnsi="Times New Roman" w:cs="Times New Roman"/>
          <w:sz w:val="28"/>
          <w:szCs w:val="28"/>
        </w:rPr>
        <w:t>Id</w:t>
      </w:r>
      <w:proofErr w:type="spellEnd"/>
      <w:r w:rsidRPr="00523352">
        <w:rPr>
          <w:rFonts w:ascii="Times New Roman" w:hAnsi="Times New Roman" w:cs="Times New Roman"/>
          <w:sz w:val="28"/>
          <w:szCs w:val="28"/>
        </w:rPr>
        <w:t xml:space="preserve">. Напряжение </w:t>
      </w:r>
      <w:proofErr w:type="spellStart"/>
      <w:r w:rsidRPr="00523352">
        <w:rPr>
          <w:rFonts w:ascii="Times New Roman" w:hAnsi="Times New Roman" w:cs="Times New Roman"/>
          <w:sz w:val="28"/>
          <w:szCs w:val="28"/>
        </w:rPr>
        <w:t>Ug</w:t>
      </w:r>
      <w:proofErr w:type="spellEnd"/>
      <w:r w:rsidRPr="00523352">
        <w:rPr>
          <w:rFonts w:ascii="Times New Roman" w:hAnsi="Times New Roman" w:cs="Times New Roman"/>
          <w:sz w:val="28"/>
          <w:szCs w:val="28"/>
        </w:rPr>
        <w:t xml:space="preserve">, при котором ток </w:t>
      </w:r>
      <w:proofErr w:type="spellStart"/>
      <w:r w:rsidRPr="00523352">
        <w:rPr>
          <w:rFonts w:ascii="Times New Roman" w:hAnsi="Times New Roman" w:cs="Times New Roman"/>
          <w:sz w:val="28"/>
          <w:szCs w:val="28"/>
        </w:rPr>
        <w:t>Id</w:t>
      </w:r>
      <w:proofErr w:type="spellEnd"/>
      <w:r w:rsidRPr="00523352">
        <w:rPr>
          <w:rFonts w:ascii="Times New Roman" w:hAnsi="Times New Roman" w:cs="Times New Roman"/>
          <w:sz w:val="28"/>
          <w:szCs w:val="28"/>
        </w:rPr>
        <w:t xml:space="preserve"> имеет близкое к нулю значение, называется напряжением отсечки. </w:t>
      </w:r>
    </w:p>
    <w:p w14:paraId="023A2A02" w14:textId="77777777" w:rsidR="000B6661" w:rsidRDefault="000B6661" w:rsidP="000B6661">
      <w:pPr>
        <w:spacing w:line="240" w:lineRule="auto"/>
        <w:jc w:val="center"/>
        <w:rPr>
          <w:rFonts w:ascii="Times New Roman" w:hAnsi="Times New Roman" w:cs="Times New Roman"/>
          <w:sz w:val="28"/>
          <w:szCs w:val="28"/>
          <w:lang w:val="ru-RU"/>
        </w:rPr>
      </w:pPr>
    </w:p>
    <w:p w14:paraId="651B63D0" w14:textId="66D0FCD7" w:rsidR="000B6661" w:rsidRDefault="000B6661" w:rsidP="000B6661">
      <w:pPr>
        <w:spacing w:line="240" w:lineRule="auto"/>
        <w:jc w:val="center"/>
        <w:rPr>
          <w:rFonts w:ascii="Times New Roman" w:hAnsi="Times New Roman" w:cs="Times New Roman"/>
          <w:sz w:val="28"/>
          <w:szCs w:val="28"/>
          <w:lang w:val="ru-RU"/>
        </w:rPr>
      </w:pPr>
      <w:r>
        <w:rPr>
          <w:noProof/>
        </w:rPr>
        <w:lastRenderedPageBreak/>
        <w:drawing>
          <wp:inline distT="0" distB="0" distL="0" distR="0" wp14:anchorId="7A80B04C" wp14:editId="0150F63F">
            <wp:extent cx="4297680" cy="1870075"/>
            <wp:effectExtent l="0" t="0" r="0" b="0"/>
            <wp:docPr id="5" name="Picutre 5" descr="Изображение выглядит как зарисовка, диаграмма, План, рисунок&#10;&#10;Содержимое, созданное искусственным интеллектом, может быть неверным."/>
            <wp:cNvGraphicFramePr/>
            <a:graphic xmlns:a="http://schemas.openxmlformats.org/drawingml/2006/main">
              <a:graphicData uri="http://schemas.openxmlformats.org/drawingml/2006/picture">
                <pic:pic xmlns:pic="http://schemas.openxmlformats.org/drawingml/2006/picture">
                  <pic:nvPicPr>
                    <pic:cNvPr id="5" name="Picutre 5" descr="Изображение выглядит как зарисовка, диаграмма, План, рисунок&#10;&#10;Содержимое, созданное искусственным интеллектом, может быть неверным."/>
                    <pic:cNvPicPr/>
                  </pic:nvPicPr>
                  <pic:blipFill>
                    <a:blip r:embed="rId7"/>
                    <a:stretch/>
                  </pic:blipFill>
                  <pic:spPr>
                    <a:xfrm>
                      <a:off x="0" y="0"/>
                      <a:ext cx="4297680" cy="1870075"/>
                    </a:xfrm>
                    <a:prstGeom prst="rect">
                      <a:avLst/>
                    </a:prstGeom>
                  </pic:spPr>
                </pic:pic>
              </a:graphicData>
            </a:graphic>
          </wp:inline>
        </w:drawing>
      </w:r>
    </w:p>
    <w:p w14:paraId="6E2A34C3" w14:textId="1A038151" w:rsidR="00523352" w:rsidRDefault="00523352" w:rsidP="000B6661">
      <w:pPr>
        <w:spacing w:line="240" w:lineRule="auto"/>
        <w:jc w:val="center"/>
        <w:rPr>
          <w:rFonts w:ascii="Times New Roman" w:hAnsi="Times New Roman" w:cs="Times New Roman"/>
          <w:sz w:val="28"/>
          <w:szCs w:val="28"/>
          <w:lang w:val="ru-RU"/>
        </w:rPr>
      </w:pPr>
      <w:r w:rsidRPr="00523352">
        <w:rPr>
          <w:rFonts w:ascii="Times New Roman" w:hAnsi="Times New Roman" w:cs="Times New Roman"/>
          <w:sz w:val="28"/>
          <w:szCs w:val="28"/>
        </w:rPr>
        <w:t>Рисунок 4.5 - Схема для исследования ВАХ полевого транзистора с</w:t>
      </w:r>
      <w:r w:rsidR="000B6661">
        <w:rPr>
          <w:rFonts w:ascii="Times New Roman" w:hAnsi="Times New Roman" w:cs="Times New Roman"/>
          <w:sz w:val="28"/>
          <w:szCs w:val="28"/>
        </w:rPr>
        <w:t xml:space="preserve"> </w:t>
      </w:r>
      <w:r w:rsidRPr="00523352">
        <w:rPr>
          <w:rFonts w:ascii="Times New Roman" w:hAnsi="Times New Roman" w:cs="Times New Roman"/>
          <w:sz w:val="28"/>
          <w:szCs w:val="28"/>
        </w:rPr>
        <w:t>управляющим р-</w:t>
      </w:r>
      <w:r w:rsidR="000B6661">
        <w:rPr>
          <w:rFonts w:ascii="Times New Roman" w:hAnsi="Times New Roman" w:cs="Times New Roman"/>
          <w:sz w:val="28"/>
          <w:szCs w:val="28"/>
          <w:lang w:val="en-US"/>
        </w:rPr>
        <w:t>n</w:t>
      </w:r>
      <w:r w:rsidR="000B6661" w:rsidRPr="000B6661">
        <w:rPr>
          <w:rFonts w:ascii="Times New Roman" w:hAnsi="Times New Roman" w:cs="Times New Roman"/>
          <w:sz w:val="28"/>
          <w:szCs w:val="28"/>
          <w:lang w:val="ru-RU"/>
        </w:rPr>
        <w:t>-</w:t>
      </w:r>
      <w:r w:rsidR="000B6661" w:rsidRPr="00523352">
        <w:rPr>
          <w:rFonts w:ascii="Times New Roman" w:hAnsi="Times New Roman" w:cs="Times New Roman"/>
          <w:sz w:val="28"/>
          <w:szCs w:val="28"/>
        </w:rPr>
        <w:t>переходом</w:t>
      </w:r>
    </w:p>
    <w:p w14:paraId="665DD1EC" w14:textId="77777777" w:rsidR="000B6661" w:rsidRPr="000B6661" w:rsidRDefault="000B6661" w:rsidP="000B6661">
      <w:pPr>
        <w:spacing w:line="240" w:lineRule="auto"/>
        <w:jc w:val="center"/>
        <w:rPr>
          <w:rFonts w:ascii="Times New Roman" w:hAnsi="Times New Roman" w:cs="Times New Roman"/>
          <w:sz w:val="28"/>
          <w:szCs w:val="28"/>
          <w:lang w:val="ru-RU"/>
        </w:rPr>
      </w:pPr>
    </w:p>
    <w:p w14:paraId="6436FF98" w14:textId="757C3434" w:rsidR="00523352" w:rsidRPr="00523352" w:rsidRDefault="00523352" w:rsidP="000434BB">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 xml:space="preserve">Располагая характеристиками </w:t>
      </w:r>
      <m:oMath>
        <m:sSub>
          <m:sSubPr>
            <m:ctrlPr>
              <w:rPr>
                <w:rFonts w:ascii="Cambria Math" w:hAnsi="Cambria Math" w:cs="Times New Roman"/>
                <w:iCs/>
                <w:sz w:val="28"/>
                <w:szCs w:val="28"/>
              </w:rPr>
            </m:ctrlPr>
          </m:sSubPr>
          <m:e>
            <m:r>
              <w:rPr>
                <w:rFonts w:ascii="Cambria Math" w:hAnsi="Cambria Math" w:cs="Times New Roman"/>
                <w:sz w:val="28"/>
                <w:szCs w:val="28"/>
              </w:rPr>
              <m:t>I</m:t>
            </m:r>
          </m:e>
          <m:sub>
            <m:r>
              <w:rPr>
                <w:rFonts w:ascii="Cambria Math" w:hAnsi="Cambria Math" w:cs="Times New Roman"/>
                <w:sz w:val="28"/>
                <w:szCs w:val="28"/>
              </w:rPr>
              <m:t>d</m:t>
            </m:r>
          </m:sub>
        </m:sSub>
        <m:r>
          <w:rPr>
            <w:rFonts w:ascii="Cambria Math" w:hAnsi="Cambria Math" w:cs="Times New Roman"/>
            <w:sz w:val="28"/>
            <w:szCs w:val="28"/>
          </w:rPr>
          <m:t xml:space="preserve"> = f(</m:t>
        </m:r>
        <m:sSub>
          <m:sSubPr>
            <m:ctrlPr>
              <w:rPr>
                <w:rFonts w:ascii="Cambria Math" w:hAnsi="Cambria Math" w:cs="Times New Roman"/>
                <w:i/>
                <w:sz w:val="28"/>
                <w:szCs w:val="28"/>
              </w:rPr>
            </m:ctrlPr>
          </m:sSubPr>
          <m:e>
            <m:r>
              <w:rPr>
                <w:rFonts w:ascii="Cambria Math" w:hAnsi="Cambria Math" w:cs="Times New Roman"/>
                <w:sz w:val="28"/>
                <w:szCs w:val="28"/>
              </w:rPr>
              <m:t>U</m:t>
            </m:r>
          </m:e>
          <m:sub>
            <m:r>
              <w:rPr>
                <w:rFonts w:ascii="Cambria Math" w:hAnsi="Cambria Math" w:cs="Times New Roman"/>
                <w:sz w:val="28"/>
                <w:szCs w:val="28"/>
              </w:rPr>
              <m:t>d</m:t>
            </m:r>
          </m:sub>
        </m:sSub>
        <m:r>
          <w:rPr>
            <w:rFonts w:ascii="Cambria Math" w:hAnsi="Cambria Math" w:cs="Times New Roman"/>
            <w:sz w:val="28"/>
            <w:szCs w:val="28"/>
          </w:rPr>
          <m:t>)</m:t>
        </m:r>
      </m:oMath>
      <w:r w:rsidRPr="00523352">
        <w:rPr>
          <w:rFonts w:ascii="Times New Roman" w:hAnsi="Times New Roman" w:cs="Times New Roman"/>
          <w:sz w:val="28"/>
          <w:szCs w:val="28"/>
        </w:rPr>
        <w:t xml:space="preserve"> можно определить</w:t>
      </w:r>
      <w:r w:rsidR="000B6661">
        <w:rPr>
          <w:rFonts w:ascii="Times New Roman" w:hAnsi="Times New Roman" w:cs="Times New Roman"/>
          <w:sz w:val="28"/>
          <w:szCs w:val="28"/>
        </w:rPr>
        <w:t xml:space="preserve"> </w:t>
      </w:r>
      <w:r w:rsidRPr="00523352">
        <w:rPr>
          <w:rFonts w:ascii="Times New Roman" w:hAnsi="Times New Roman" w:cs="Times New Roman"/>
          <w:sz w:val="28"/>
          <w:szCs w:val="28"/>
        </w:rPr>
        <w:t>крутизну</w:t>
      </w:r>
    </w:p>
    <w:p w14:paraId="2CF853A5" w14:textId="051C4308" w:rsidR="00523352" w:rsidRPr="00523352" w:rsidRDefault="001A6CC5" w:rsidP="000434BB">
      <w:pPr>
        <w:spacing w:after="0" w:line="240" w:lineRule="auto"/>
        <w:ind w:firstLine="720"/>
        <w:rPr>
          <w:rFonts w:ascii="Times New Roman" w:hAnsi="Times New Roman" w:cs="Times New Roman"/>
          <w:sz w:val="28"/>
          <w:szCs w:val="28"/>
        </w:rPr>
      </w:pPr>
      <m:oMath>
        <m:r>
          <w:rPr>
            <w:rFonts w:ascii="Cambria Math" w:hAnsi="Cambria Math" w:cs="Times New Roman"/>
            <w:sz w:val="28"/>
            <w:szCs w:val="28"/>
          </w:rPr>
          <m:t>S = dld/dUg,</m:t>
        </m:r>
      </m:oMath>
      <w:r w:rsidR="00523352" w:rsidRPr="00523352">
        <w:rPr>
          <w:rFonts w:ascii="Times New Roman" w:hAnsi="Times New Roman" w:cs="Times New Roman"/>
          <w:sz w:val="28"/>
          <w:szCs w:val="28"/>
        </w:rPr>
        <w:t xml:space="preserve"> являющуюся одной из важнейших характеристик полевого транзистора как усилительного прибора</w:t>
      </w:r>
    </w:p>
    <w:p w14:paraId="4DADAA39" w14:textId="77777777" w:rsidR="00523352" w:rsidRPr="00835FBB" w:rsidRDefault="00523352" w:rsidP="000434BB">
      <w:pPr>
        <w:spacing w:after="0" w:line="240" w:lineRule="auto"/>
        <w:ind w:firstLine="720"/>
        <w:rPr>
          <w:rFonts w:ascii="Times New Roman" w:hAnsi="Times New Roman" w:cs="Times New Roman"/>
          <w:i/>
          <w:iCs/>
          <w:sz w:val="28"/>
          <w:szCs w:val="28"/>
        </w:rPr>
      </w:pPr>
      <w:r w:rsidRPr="00523352">
        <w:rPr>
          <w:rFonts w:ascii="Times New Roman" w:hAnsi="Times New Roman" w:cs="Times New Roman"/>
          <w:sz w:val="28"/>
          <w:szCs w:val="28"/>
        </w:rPr>
        <w:t xml:space="preserve">Другой тип полевых транзисторов - </w:t>
      </w:r>
      <w:r w:rsidRPr="00835FBB">
        <w:rPr>
          <w:rFonts w:ascii="Times New Roman" w:hAnsi="Times New Roman" w:cs="Times New Roman"/>
          <w:i/>
          <w:iCs/>
          <w:sz w:val="28"/>
          <w:szCs w:val="28"/>
        </w:rPr>
        <w:t>транзисторы с приповерхностным каналом и структурой метам-диэлектрик-полупроводник (МДП- транзисторы).</w:t>
      </w:r>
    </w:p>
    <w:p w14:paraId="1A6818E9" w14:textId="09F27443" w:rsidR="00523352" w:rsidRPr="000B6661" w:rsidRDefault="000B6661" w:rsidP="000B6661">
      <w:pPr>
        <w:spacing w:line="240" w:lineRule="auto"/>
        <w:jc w:val="center"/>
        <w:rPr>
          <w:rFonts w:ascii="Times New Roman" w:hAnsi="Times New Roman" w:cs="Times New Roman"/>
          <w:sz w:val="28"/>
          <w:szCs w:val="28"/>
          <w:lang w:val="ru-RU"/>
        </w:rPr>
      </w:pPr>
      <w:r>
        <w:rPr>
          <w:noProof/>
        </w:rPr>
        <w:drawing>
          <wp:inline distT="0" distB="0" distL="0" distR="0" wp14:anchorId="3562D47B" wp14:editId="1DB401A6">
            <wp:extent cx="3482975" cy="989330"/>
            <wp:effectExtent l="0" t="0" r="0" b="0"/>
            <wp:docPr id="6" name="Picutre 6" descr="Изображение выглядит как текст, снимок экрана, Шрифт, число&#10;&#10;Содержимое, созданное искусственным интеллектом, может быть неверным."/>
            <wp:cNvGraphicFramePr/>
            <a:graphic xmlns:a="http://schemas.openxmlformats.org/drawingml/2006/main">
              <a:graphicData uri="http://schemas.openxmlformats.org/drawingml/2006/picture">
                <pic:pic xmlns:pic="http://schemas.openxmlformats.org/drawingml/2006/picture">
                  <pic:nvPicPr>
                    <pic:cNvPr id="6" name="Picutre 6" descr="Изображение выглядит как текст, снимок экрана, Шрифт, число&#10;&#10;Содержимое, созданное искусственным интеллектом, может быть неверным."/>
                    <pic:cNvPicPr/>
                  </pic:nvPicPr>
                  <pic:blipFill>
                    <a:blip r:embed="rId8"/>
                    <a:stretch/>
                  </pic:blipFill>
                  <pic:spPr>
                    <a:xfrm>
                      <a:off x="0" y="0"/>
                      <a:ext cx="3482975" cy="989330"/>
                    </a:xfrm>
                    <a:prstGeom prst="rect">
                      <a:avLst/>
                    </a:prstGeom>
                  </pic:spPr>
                </pic:pic>
              </a:graphicData>
            </a:graphic>
          </wp:inline>
        </w:drawing>
      </w:r>
    </w:p>
    <w:p w14:paraId="26907212" w14:textId="18A0488E" w:rsidR="00523352" w:rsidRPr="00523352" w:rsidRDefault="00523352" w:rsidP="000B6661">
      <w:pPr>
        <w:spacing w:line="240" w:lineRule="auto"/>
        <w:jc w:val="center"/>
        <w:rPr>
          <w:rFonts w:ascii="Times New Roman" w:hAnsi="Times New Roman" w:cs="Times New Roman"/>
          <w:sz w:val="28"/>
          <w:szCs w:val="28"/>
        </w:rPr>
      </w:pPr>
      <w:r w:rsidRPr="00523352">
        <w:rPr>
          <w:rFonts w:ascii="Times New Roman" w:hAnsi="Times New Roman" w:cs="Times New Roman"/>
          <w:sz w:val="28"/>
          <w:szCs w:val="28"/>
        </w:rPr>
        <w:t>Рисунок 4.6 - Условные обозначения МДП-</w:t>
      </w:r>
      <w:r w:rsidR="003D398A" w:rsidRPr="00523352">
        <w:rPr>
          <w:rFonts w:ascii="Times New Roman" w:hAnsi="Times New Roman" w:cs="Times New Roman"/>
          <w:sz w:val="28"/>
          <w:szCs w:val="28"/>
        </w:rPr>
        <w:t>транзисторов</w:t>
      </w:r>
      <w:r w:rsidRPr="00523352">
        <w:rPr>
          <w:rFonts w:ascii="Times New Roman" w:hAnsi="Times New Roman" w:cs="Times New Roman"/>
          <w:sz w:val="28"/>
          <w:szCs w:val="28"/>
        </w:rPr>
        <w:t xml:space="preserve"> со встроенным каналом </w:t>
      </w:r>
      <w:r w:rsidR="001245AF">
        <w:rPr>
          <w:rFonts w:ascii="Times New Roman" w:hAnsi="Times New Roman" w:cs="Times New Roman"/>
          <w:sz w:val="28"/>
          <w:szCs w:val="28"/>
        </w:rPr>
        <w:t>n</w:t>
      </w:r>
      <w:r w:rsidRPr="00523352">
        <w:rPr>
          <w:rFonts w:ascii="Times New Roman" w:hAnsi="Times New Roman" w:cs="Times New Roman"/>
          <w:sz w:val="28"/>
          <w:szCs w:val="28"/>
        </w:rPr>
        <w:t xml:space="preserve">- и </w:t>
      </w:r>
      <w:r w:rsidR="001245AF">
        <w:rPr>
          <w:rFonts w:ascii="Times New Roman" w:hAnsi="Times New Roman" w:cs="Times New Roman"/>
          <w:sz w:val="28"/>
          <w:szCs w:val="28"/>
        </w:rPr>
        <w:t>p</w:t>
      </w:r>
      <w:r w:rsidRPr="00523352">
        <w:rPr>
          <w:rFonts w:ascii="Times New Roman" w:hAnsi="Times New Roman" w:cs="Times New Roman"/>
          <w:sz w:val="28"/>
          <w:szCs w:val="28"/>
        </w:rPr>
        <w:t>-типа (а, б); с индуцированным каналом (в)</w:t>
      </w:r>
    </w:p>
    <w:p w14:paraId="0E74E4B3" w14:textId="77777777" w:rsidR="00523352" w:rsidRPr="00523352" w:rsidRDefault="00523352" w:rsidP="00523352">
      <w:pPr>
        <w:spacing w:line="240" w:lineRule="auto"/>
        <w:ind w:firstLine="720"/>
        <w:rPr>
          <w:rFonts w:ascii="Times New Roman" w:hAnsi="Times New Roman" w:cs="Times New Roman"/>
          <w:sz w:val="28"/>
          <w:szCs w:val="28"/>
        </w:rPr>
      </w:pPr>
    </w:p>
    <w:p w14:paraId="3576576F" w14:textId="77777777" w:rsidR="00523352" w:rsidRPr="00523352" w:rsidRDefault="00523352" w:rsidP="000434BB">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В частном случае, если диэлектриком является окисел (двуокись кремния), используется название МОП-транзисторы</w:t>
      </w:r>
    </w:p>
    <w:p w14:paraId="1804FDD7" w14:textId="1EE1612A" w:rsidR="00523352" w:rsidRPr="00523352" w:rsidRDefault="00523352" w:rsidP="000434BB">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 xml:space="preserve">МДП-транзисторы бывают двух типов: транзисторы со встроенным </w:t>
      </w:r>
      <w:r w:rsidR="00581DEF">
        <w:rPr>
          <w:rFonts w:ascii="Times New Roman" w:hAnsi="Times New Roman" w:cs="Times New Roman"/>
          <w:sz w:val="28"/>
          <w:szCs w:val="28"/>
          <w:lang w:val="ru-RU"/>
        </w:rPr>
        <w:t>и</w:t>
      </w:r>
      <w:r w:rsidRPr="00523352">
        <w:rPr>
          <w:rFonts w:ascii="Times New Roman" w:hAnsi="Times New Roman" w:cs="Times New Roman"/>
          <w:sz w:val="28"/>
          <w:szCs w:val="28"/>
        </w:rPr>
        <w:t xml:space="preserve"> с индуцированным каналами (в последнем случае канал находится под действием напряжения, приложенного к управляющим электродам).</w:t>
      </w:r>
    </w:p>
    <w:p w14:paraId="128AE3A5" w14:textId="77777777" w:rsidR="00523352" w:rsidRPr="00523352" w:rsidRDefault="00523352" w:rsidP="000434BB">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МДП-транзисторы в общем случае представляют собой приборы с четырьмя выводами. Четвертый вывод, подложка, выполняет вспомогательную функцию.</w:t>
      </w:r>
    </w:p>
    <w:p w14:paraId="754BEFCE" w14:textId="77777777" w:rsidR="00523352" w:rsidRPr="00523352" w:rsidRDefault="00523352" w:rsidP="000434BB">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Стоковые характеристики полевого транзистора со встроенным каналом л-типа показаны на рис. 4 7.</w:t>
      </w:r>
    </w:p>
    <w:p w14:paraId="7D3B9AE2" w14:textId="77777777" w:rsidR="00523352" w:rsidRPr="00523352" w:rsidRDefault="00523352" w:rsidP="000434BB">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Стоко-затворные характеристики МДП-транзистора показаны на рис. 4.8.</w:t>
      </w:r>
    </w:p>
    <w:p w14:paraId="72B1C36A" w14:textId="3FBC5655" w:rsidR="00523352" w:rsidRPr="00523352" w:rsidRDefault="000434BB" w:rsidP="000434BB">
      <w:pPr>
        <w:spacing w:line="240" w:lineRule="auto"/>
        <w:jc w:val="center"/>
        <w:rPr>
          <w:rFonts w:ascii="Times New Roman" w:hAnsi="Times New Roman" w:cs="Times New Roman"/>
          <w:sz w:val="28"/>
          <w:szCs w:val="28"/>
        </w:rPr>
      </w:pPr>
      <w:r>
        <w:rPr>
          <w:noProof/>
        </w:rPr>
        <w:lastRenderedPageBreak/>
        <w:drawing>
          <wp:inline distT="0" distB="0" distL="0" distR="0" wp14:anchorId="3748D4A5" wp14:editId="00480382">
            <wp:extent cx="2788920" cy="1724660"/>
            <wp:effectExtent l="0" t="0" r="0" b="0"/>
            <wp:docPr id="7" name="Picutre 7" descr="Изображение выглядит как текст, диаграмма, линия, Шрифт&#10;&#10;Содержимое, созданное искусственным интеллектом, может быть неверным."/>
            <wp:cNvGraphicFramePr/>
            <a:graphic xmlns:a="http://schemas.openxmlformats.org/drawingml/2006/main">
              <a:graphicData uri="http://schemas.openxmlformats.org/drawingml/2006/picture">
                <pic:pic xmlns:pic="http://schemas.openxmlformats.org/drawingml/2006/picture">
                  <pic:nvPicPr>
                    <pic:cNvPr id="7" name="Picutre 7" descr="Изображение выглядит как текст, диаграмма, линия, Шрифт&#10;&#10;Содержимое, созданное искусственным интеллектом, может быть неверным."/>
                    <pic:cNvPicPr/>
                  </pic:nvPicPr>
                  <pic:blipFill>
                    <a:blip r:embed="rId9"/>
                    <a:stretch/>
                  </pic:blipFill>
                  <pic:spPr>
                    <a:xfrm>
                      <a:off x="0" y="0"/>
                      <a:ext cx="2788920" cy="1724660"/>
                    </a:xfrm>
                    <a:prstGeom prst="rect">
                      <a:avLst/>
                    </a:prstGeom>
                  </pic:spPr>
                </pic:pic>
              </a:graphicData>
            </a:graphic>
          </wp:inline>
        </w:drawing>
      </w:r>
    </w:p>
    <w:p w14:paraId="28A2A854" w14:textId="77777777" w:rsidR="00523352" w:rsidRPr="00523352" w:rsidRDefault="00523352" w:rsidP="000434BB">
      <w:pPr>
        <w:spacing w:line="240" w:lineRule="auto"/>
        <w:jc w:val="center"/>
        <w:rPr>
          <w:rFonts w:ascii="Times New Roman" w:hAnsi="Times New Roman" w:cs="Times New Roman"/>
          <w:sz w:val="28"/>
          <w:szCs w:val="28"/>
        </w:rPr>
      </w:pPr>
      <w:r w:rsidRPr="00523352">
        <w:rPr>
          <w:rFonts w:ascii="Times New Roman" w:hAnsi="Times New Roman" w:cs="Times New Roman"/>
          <w:sz w:val="28"/>
          <w:szCs w:val="28"/>
        </w:rPr>
        <w:t>Рисунок 4 7 - Стоковые характеристики МДП транзистора</w:t>
      </w:r>
    </w:p>
    <w:p w14:paraId="0DB0A403" w14:textId="01FC4BD2" w:rsidR="00523352" w:rsidRPr="00523352" w:rsidRDefault="000101A8" w:rsidP="000101A8">
      <w:pPr>
        <w:spacing w:line="240" w:lineRule="auto"/>
        <w:jc w:val="center"/>
        <w:rPr>
          <w:rFonts w:ascii="Times New Roman" w:hAnsi="Times New Roman" w:cs="Times New Roman"/>
          <w:sz w:val="28"/>
          <w:szCs w:val="28"/>
        </w:rPr>
      </w:pPr>
      <w:r>
        <w:rPr>
          <w:noProof/>
        </w:rPr>
        <w:drawing>
          <wp:inline distT="0" distB="0" distL="0" distR="0" wp14:anchorId="46F578A0" wp14:editId="6FD1F469">
            <wp:extent cx="2331720" cy="1895475"/>
            <wp:effectExtent l="0" t="0" r="0" b="0"/>
            <wp:docPr id="8" name="Picutre 8" descr="Изображение выглядит как текст, линия, диаграмма, Шрифт&#10;&#10;Содержимое, созданное искусственным интеллектом, может быть неверным."/>
            <wp:cNvGraphicFramePr/>
            <a:graphic xmlns:a="http://schemas.openxmlformats.org/drawingml/2006/main">
              <a:graphicData uri="http://schemas.openxmlformats.org/drawingml/2006/picture">
                <pic:pic xmlns:pic="http://schemas.openxmlformats.org/drawingml/2006/picture">
                  <pic:nvPicPr>
                    <pic:cNvPr id="8" name="Picutre 8" descr="Изображение выглядит как текст, линия, диаграмма, Шрифт&#10;&#10;Содержимое, созданное искусственным интеллектом, может быть неверным."/>
                    <pic:cNvPicPr/>
                  </pic:nvPicPr>
                  <pic:blipFill>
                    <a:blip r:embed="rId10"/>
                    <a:stretch/>
                  </pic:blipFill>
                  <pic:spPr>
                    <a:xfrm>
                      <a:off x="0" y="0"/>
                      <a:ext cx="2331720" cy="1895475"/>
                    </a:xfrm>
                    <a:prstGeom prst="rect">
                      <a:avLst/>
                    </a:prstGeom>
                  </pic:spPr>
                </pic:pic>
              </a:graphicData>
            </a:graphic>
          </wp:inline>
        </w:drawing>
      </w:r>
    </w:p>
    <w:p w14:paraId="4C90C701" w14:textId="77777777" w:rsidR="00523352" w:rsidRPr="00523352" w:rsidRDefault="00523352" w:rsidP="000101A8">
      <w:pPr>
        <w:spacing w:line="240" w:lineRule="auto"/>
        <w:jc w:val="center"/>
        <w:rPr>
          <w:rFonts w:ascii="Times New Roman" w:hAnsi="Times New Roman" w:cs="Times New Roman"/>
          <w:sz w:val="28"/>
          <w:szCs w:val="28"/>
        </w:rPr>
      </w:pPr>
      <w:r w:rsidRPr="00523352">
        <w:rPr>
          <w:rFonts w:ascii="Times New Roman" w:hAnsi="Times New Roman" w:cs="Times New Roman"/>
          <w:sz w:val="28"/>
          <w:szCs w:val="28"/>
        </w:rPr>
        <w:t>Рисунок 4 8 - Стоко-Створная характеристика МДП-транзистора</w:t>
      </w:r>
    </w:p>
    <w:p w14:paraId="692F5FE1" w14:textId="77777777" w:rsidR="00523352" w:rsidRPr="00523352" w:rsidRDefault="00523352" w:rsidP="00523352">
      <w:pPr>
        <w:spacing w:line="240" w:lineRule="auto"/>
        <w:ind w:firstLine="720"/>
        <w:rPr>
          <w:rFonts w:ascii="Times New Roman" w:hAnsi="Times New Roman" w:cs="Times New Roman"/>
          <w:sz w:val="28"/>
          <w:szCs w:val="28"/>
        </w:rPr>
      </w:pPr>
    </w:p>
    <w:p w14:paraId="597E37DE" w14:textId="77777777" w:rsidR="00523352" w:rsidRPr="00523352" w:rsidRDefault="00523352" w:rsidP="00777581">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Транзисторы со встроенным каналом могут работать как в режиме обеднения канала носителями заряда, так и в режиме обогащения. Транзисторы с индуцированным каналом можно использовать только н режиме обогащения.</w:t>
      </w:r>
    </w:p>
    <w:p w14:paraId="5A322686" w14:textId="156BABC8" w:rsidR="00523352" w:rsidRPr="00523352" w:rsidRDefault="00523352" w:rsidP="00777581">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В отличие от транзисторов с управляющим р-</w:t>
      </w:r>
      <w:r w:rsidR="00FC4427">
        <w:rPr>
          <w:rFonts w:ascii="Times New Roman" w:hAnsi="Times New Roman" w:cs="Times New Roman"/>
          <w:sz w:val="28"/>
          <w:szCs w:val="28"/>
        </w:rPr>
        <w:t>n</w:t>
      </w:r>
      <w:r w:rsidRPr="00523352">
        <w:rPr>
          <w:rFonts w:ascii="Times New Roman" w:hAnsi="Times New Roman" w:cs="Times New Roman"/>
          <w:sz w:val="28"/>
          <w:szCs w:val="28"/>
        </w:rPr>
        <w:t>-</w:t>
      </w:r>
      <w:r w:rsidR="00FC4427" w:rsidRPr="00523352">
        <w:rPr>
          <w:rFonts w:ascii="Times New Roman" w:hAnsi="Times New Roman" w:cs="Times New Roman"/>
          <w:sz w:val="28"/>
          <w:szCs w:val="28"/>
        </w:rPr>
        <w:t>переходом</w:t>
      </w:r>
      <w:r w:rsidRPr="00523352">
        <w:rPr>
          <w:rFonts w:ascii="Times New Roman" w:hAnsi="Times New Roman" w:cs="Times New Roman"/>
          <w:sz w:val="28"/>
          <w:szCs w:val="28"/>
        </w:rPr>
        <w:t xml:space="preserve"> металлический затвор МДП-</w:t>
      </w:r>
      <w:r w:rsidR="00FC4427" w:rsidRPr="00523352">
        <w:rPr>
          <w:rFonts w:ascii="Times New Roman" w:hAnsi="Times New Roman" w:cs="Times New Roman"/>
          <w:sz w:val="28"/>
          <w:szCs w:val="28"/>
        </w:rPr>
        <w:t>транзисторов</w:t>
      </w:r>
      <w:r w:rsidRPr="00523352">
        <w:rPr>
          <w:rFonts w:ascii="Times New Roman" w:hAnsi="Times New Roman" w:cs="Times New Roman"/>
          <w:sz w:val="28"/>
          <w:szCs w:val="28"/>
        </w:rPr>
        <w:t xml:space="preserve"> изолирован от полупроводника слоем диэлектрика и имеет дополнительный вывод от кристалла, называемый подложкой, на которой выполнен прибор.</w:t>
      </w:r>
    </w:p>
    <w:p w14:paraId="50FCCB94" w14:textId="77777777" w:rsidR="00523352" w:rsidRPr="00523352" w:rsidRDefault="00523352" w:rsidP="00777581">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Управляющее напряжение подается между затвором и подложкой. Под влиянием образующегося электрического поля у поверхности полупроводника создается p-канал за счет отталкивания электронов от поверхности вглубь полупроводника в транзисторе с индуцированным каналом. В транзисторе со встроенным каналом происходит расширение или сужение имеющегося канала.</w:t>
      </w:r>
    </w:p>
    <w:p w14:paraId="0D1AD1FF" w14:textId="77777777" w:rsidR="00523352" w:rsidRPr="00523352" w:rsidRDefault="00523352" w:rsidP="00777581">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Под действием управляющего напряжения изменяется ширина канала и, соответственно, сопротивление и ток транзистора.</w:t>
      </w:r>
    </w:p>
    <w:p w14:paraId="58F6E652" w14:textId="7CF01D8B" w:rsidR="00523352" w:rsidRPr="00523352" w:rsidRDefault="00523352" w:rsidP="00777581">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 xml:space="preserve">Напряжение на затворе, при котором индуцируется канал, называется пороговым </w:t>
      </w:r>
      <w:r w:rsidR="006F3E97">
        <w:rPr>
          <w:rFonts w:ascii="Times New Roman" w:hAnsi="Times New Roman" w:cs="Times New Roman"/>
          <w:sz w:val="28"/>
          <w:szCs w:val="28"/>
          <w:lang w:val="ru-RU"/>
        </w:rPr>
        <w:t>напряжением</w:t>
      </w:r>
      <w:r w:rsidRPr="00523352">
        <w:rPr>
          <w:rFonts w:ascii="Times New Roman" w:hAnsi="Times New Roman" w:cs="Times New Roman"/>
          <w:sz w:val="28"/>
          <w:szCs w:val="28"/>
        </w:rPr>
        <w:t>. При практическом определении этого напряжения обычно задается определенный ток стока, при котором потенциал затвора достигает порогового напряжения (0,2-1 В для транзисторов с n-каналом и 2—4 В ср-каналом).</w:t>
      </w:r>
    </w:p>
    <w:p w14:paraId="6DECD372" w14:textId="6C1B2C3E" w:rsidR="00523352" w:rsidRPr="00523352" w:rsidRDefault="00523352" w:rsidP="00335071">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lastRenderedPageBreak/>
        <w:t>По мере удаления от поверхности полупроводника концентрация индуцированных дырок уменьшается. На расстоянии, приблизительно равном половине толщины канала, электропроводность становится собственной</w:t>
      </w:r>
      <w:r w:rsidR="00335071">
        <w:rPr>
          <w:rFonts w:ascii="Times New Roman" w:hAnsi="Times New Roman" w:cs="Times New Roman"/>
          <w:sz w:val="28"/>
          <w:szCs w:val="28"/>
          <w:lang w:val="ru-RU"/>
        </w:rPr>
        <w:t xml:space="preserve"> </w:t>
      </w:r>
      <w:r w:rsidRPr="00523352">
        <w:rPr>
          <w:rFonts w:ascii="Times New Roman" w:hAnsi="Times New Roman" w:cs="Times New Roman"/>
          <w:sz w:val="28"/>
          <w:szCs w:val="28"/>
        </w:rPr>
        <w:t>(беспримесной). Далее располагается участок, обедненный основными носителями заряда, в котором существует область положительно заряженных ионов донорной примеси. Наличие обедненного участка обусловлено также отталкиванием основных носителей заряда от поверхности вглубь полупроводника.</w:t>
      </w:r>
    </w:p>
    <w:p w14:paraId="3178B054" w14:textId="7952AFD6" w:rsidR="00523352" w:rsidRPr="00523352" w:rsidRDefault="00523352" w:rsidP="00777581">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 xml:space="preserve">Таким образом, сток, исток и канал, представляющие собой рабочие области МДП транзистора, изолированы от подложки </w:t>
      </w:r>
      <w:r w:rsidR="00A05785">
        <w:rPr>
          <w:rFonts w:ascii="Times New Roman" w:hAnsi="Times New Roman" w:cs="Times New Roman"/>
          <w:sz w:val="28"/>
          <w:szCs w:val="28"/>
        </w:rPr>
        <w:t>p-n-переходом</w:t>
      </w:r>
    </w:p>
    <w:p w14:paraId="7E11605A" w14:textId="3F78FF08" w:rsidR="00523352" w:rsidRPr="00523352" w:rsidRDefault="00523352" w:rsidP="00777581">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Очевидно, что ширина р-</w:t>
      </w:r>
      <w:r w:rsidR="00E116F8">
        <w:rPr>
          <w:rFonts w:ascii="Times New Roman" w:hAnsi="Times New Roman" w:cs="Times New Roman"/>
          <w:sz w:val="28"/>
          <w:szCs w:val="28"/>
          <w:lang w:val="en-US"/>
        </w:rPr>
        <w:t>n</w:t>
      </w:r>
      <w:r w:rsidRPr="00523352">
        <w:rPr>
          <w:rFonts w:ascii="Times New Roman" w:hAnsi="Times New Roman" w:cs="Times New Roman"/>
          <w:sz w:val="28"/>
          <w:szCs w:val="28"/>
        </w:rPr>
        <w:t xml:space="preserve">-перехода и ширина канала изменяются при подаче на подложку дополнительного напряжения, т. с. током истока можно управлять не только путем изменения напряжения на затворе, но и за счет изменения напряжения на подложке. В этом случае управление и1052 МДП- транзистором аналогично полевому транзистору с управляющим </w:t>
      </w:r>
      <w:r w:rsidR="00E116F8">
        <w:rPr>
          <w:rFonts w:ascii="Times New Roman" w:hAnsi="Times New Roman" w:cs="Times New Roman"/>
          <w:sz w:val="28"/>
          <w:szCs w:val="28"/>
        </w:rPr>
        <w:t>p-n-переходом</w:t>
      </w:r>
      <w:r w:rsidRPr="00523352">
        <w:rPr>
          <w:rFonts w:ascii="Times New Roman" w:hAnsi="Times New Roman" w:cs="Times New Roman"/>
          <w:sz w:val="28"/>
          <w:szCs w:val="28"/>
        </w:rPr>
        <w:t>.</w:t>
      </w:r>
    </w:p>
    <w:p w14:paraId="7BAA54BA" w14:textId="77777777" w:rsidR="00523352" w:rsidRPr="00523352" w:rsidRDefault="00523352" w:rsidP="00777581">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Толщина инверсного слоя значительно меньше толщины обедненного слоя. Если последний составляет сотни или тысячи нанометров, то толщина индуцированного I канала составляет всего 1-5 нм. Другими словами, дырки индуцированного канала «прижаты» к поверхности полупроводника, поэтому структура и свойства границы полу проводник-диэлектрик играют в МДП- транзисторах очень важную роль.</w:t>
      </w:r>
    </w:p>
    <w:p w14:paraId="50816379" w14:textId="575E8C06" w:rsidR="00523352" w:rsidRPr="00523352" w:rsidRDefault="00523352" w:rsidP="00777581">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 xml:space="preserve">Дырки, образующие канал, поступают в него не только из подложки </w:t>
      </w:r>
      <w:r w:rsidR="00777581">
        <w:rPr>
          <w:rFonts w:ascii="Times New Roman" w:hAnsi="Times New Roman" w:cs="Times New Roman"/>
          <w:sz w:val="28"/>
          <w:szCs w:val="28"/>
          <w:lang w:val="en-US"/>
        </w:rPr>
        <w:t>n</w:t>
      </w:r>
      <w:r w:rsidR="00777581" w:rsidRPr="00777581">
        <w:rPr>
          <w:rFonts w:ascii="Times New Roman" w:hAnsi="Times New Roman" w:cs="Times New Roman"/>
          <w:sz w:val="28"/>
          <w:szCs w:val="28"/>
          <w:lang w:val="ru-RU"/>
        </w:rPr>
        <w:t>-</w:t>
      </w:r>
      <w:r w:rsidR="00777581">
        <w:rPr>
          <w:rFonts w:ascii="Times New Roman" w:hAnsi="Times New Roman" w:cs="Times New Roman"/>
          <w:sz w:val="28"/>
          <w:szCs w:val="28"/>
          <w:lang w:val="ru-RU"/>
        </w:rPr>
        <w:t>типа</w:t>
      </w:r>
      <w:r w:rsidRPr="00523352">
        <w:rPr>
          <w:rFonts w:ascii="Times New Roman" w:hAnsi="Times New Roman" w:cs="Times New Roman"/>
          <w:sz w:val="28"/>
          <w:szCs w:val="28"/>
        </w:rPr>
        <w:t>, где их мало и генерируются они сравнительно медленно, но также из слоев р-</w:t>
      </w:r>
      <w:r w:rsidR="00777581">
        <w:rPr>
          <w:rFonts w:ascii="Times New Roman" w:hAnsi="Times New Roman" w:cs="Times New Roman"/>
          <w:sz w:val="28"/>
          <w:szCs w:val="28"/>
          <w:lang w:val="ru-RU"/>
        </w:rPr>
        <w:t>типа</w:t>
      </w:r>
      <w:r w:rsidRPr="00523352">
        <w:rPr>
          <w:rFonts w:ascii="Times New Roman" w:hAnsi="Times New Roman" w:cs="Times New Roman"/>
          <w:sz w:val="28"/>
          <w:szCs w:val="28"/>
        </w:rPr>
        <w:t xml:space="preserve"> истока и стока, где их концентрация практически не ограничена, а напряженность поля вблизи этих электродов достаточно велика.</w:t>
      </w:r>
    </w:p>
    <w:p w14:paraId="0ED1F532" w14:textId="77777777" w:rsidR="00523352" w:rsidRPr="00523352" w:rsidRDefault="00523352" w:rsidP="00777581">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В транзисторах со встроенным каналом ток в цепи стока будет протекать и при нулевом напряжении на затворе. Для его прекращения необходимо к затвору приложить положительное напряжение (при структуре с каналом р- типа), разное или большее напряжения отсечки. При этом дырки из инверсного слоя будут практически полностью вытеснены вглубь полупроводника и канал исчезнет. При приложении отрицательного напряжения канал расширяется и ток снова увеличивается. Таким образом, МДП-транзисторы со встроенными каналами работают в режимах как обеднения, так и обогащения.</w:t>
      </w:r>
    </w:p>
    <w:p w14:paraId="27B849A5" w14:textId="0720E1AA" w:rsidR="00523352" w:rsidRPr="00523352" w:rsidRDefault="00523352" w:rsidP="00777581">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 xml:space="preserve">Как и полевые транзисторы с управляющим </w:t>
      </w:r>
      <w:r w:rsidR="00A05785">
        <w:rPr>
          <w:rFonts w:ascii="Times New Roman" w:hAnsi="Times New Roman" w:cs="Times New Roman"/>
          <w:sz w:val="28"/>
          <w:szCs w:val="28"/>
        </w:rPr>
        <w:t>p-n-переходом</w:t>
      </w:r>
      <w:r w:rsidRPr="00523352">
        <w:rPr>
          <w:rFonts w:ascii="Times New Roman" w:hAnsi="Times New Roman" w:cs="Times New Roman"/>
          <w:sz w:val="28"/>
          <w:szCs w:val="28"/>
        </w:rPr>
        <w:t xml:space="preserve">, МДП- транзисторы при малых напряжениях сток-исток ведут себя подобно линейному сопротивлению. При увеличении этого напряжения ширина канала уменьшается вследствие падения на нем напряжения и уменьшения напряженности электрического паля. Особенно сильно это проявляется в той части канала, которая находится вблизи стока. Перепады напряжения, создаваемые током стока </w:t>
      </w:r>
      <w:proofErr w:type="spellStart"/>
      <w:r w:rsidRPr="00523352">
        <w:rPr>
          <w:rFonts w:ascii="Times New Roman" w:hAnsi="Times New Roman" w:cs="Times New Roman"/>
          <w:sz w:val="28"/>
          <w:szCs w:val="28"/>
        </w:rPr>
        <w:t>Id</w:t>
      </w:r>
      <w:proofErr w:type="spellEnd"/>
      <w:r w:rsidRPr="00523352">
        <w:rPr>
          <w:rFonts w:ascii="Times New Roman" w:hAnsi="Times New Roman" w:cs="Times New Roman"/>
          <w:sz w:val="28"/>
          <w:szCs w:val="28"/>
        </w:rPr>
        <w:t>, приводят к неравномерному распределению смешения на затворе вдоль канала, причем оно уменьшается по мере приближения к стоку.</w:t>
      </w:r>
    </w:p>
    <w:p w14:paraId="63EE078C" w14:textId="77777777" w:rsidR="00523352" w:rsidRPr="00523352" w:rsidRDefault="00523352" w:rsidP="00777581">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lastRenderedPageBreak/>
        <w:t>Важным преимуществом МДП-транзисторов по сравнению с биполярными является малое падение напряжения на них при коммутации малых сигналов.</w:t>
      </w:r>
    </w:p>
    <w:p w14:paraId="6606870D" w14:textId="5782D93A" w:rsidR="00523352" w:rsidRDefault="00523352" w:rsidP="007927CB">
      <w:pPr>
        <w:spacing w:after="0" w:line="240" w:lineRule="auto"/>
        <w:ind w:firstLine="720"/>
        <w:rPr>
          <w:rFonts w:ascii="Times New Roman" w:hAnsi="Times New Roman" w:cs="Times New Roman"/>
          <w:sz w:val="28"/>
          <w:szCs w:val="28"/>
          <w:lang w:val="ru-RU"/>
        </w:rPr>
      </w:pPr>
      <w:r w:rsidRPr="00523352">
        <w:rPr>
          <w:rFonts w:ascii="Times New Roman" w:hAnsi="Times New Roman" w:cs="Times New Roman"/>
          <w:sz w:val="28"/>
          <w:szCs w:val="28"/>
        </w:rPr>
        <w:t>Так, если в биполярных транзисторах в режиме насыщения напряжение коллектор-эмиттер принципиально не может быть меньше нескольких десятых</w:t>
      </w:r>
      <w:r w:rsidR="007927CB">
        <w:rPr>
          <w:rFonts w:ascii="Times New Roman" w:hAnsi="Times New Roman" w:cs="Times New Roman"/>
          <w:sz w:val="28"/>
          <w:szCs w:val="28"/>
          <w:lang w:val="ru-RU"/>
        </w:rPr>
        <w:t xml:space="preserve"> </w:t>
      </w:r>
      <w:r w:rsidRPr="00523352">
        <w:rPr>
          <w:rFonts w:ascii="Times New Roman" w:hAnsi="Times New Roman" w:cs="Times New Roman"/>
          <w:sz w:val="28"/>
          <w:szCs w:val="28"/>
        </w:rPr>
        <w:t xml:space="preserve">долей вольт, то для МДП-транзисторе </w:t>
      </w:r>
      <w:r w:rsidR="00376A2C" w:rsidRPr="00523352">
        <w:rPr>
          <w:rFonts w:ascii="Times New Roman" w:hAnsi="Times New Roman" w:cs="Times New Roman"/>
          <w:sz w:val="28"/>
          <w:szCs w:val="28"/>
        </w:rPr>
        <w:t>при</w:t>
      </w:r>
      <w:r w:rsidRPr="00523352">
        <w:rPr>
          <w:rFonts w:ascii="Times New Roman" w:hAnsi="Times New Roman" w:cs="Times New Roman"/>
          <w:sz w:val="28"/>
          <w:szCs w:val="28"/>
        </w:rPr>
        <w:t xml:space="preserve"> малых токах стока это напряжение при работе транзистора в начальной области выходной ВАХ может быть сведено к ничтожно малой величине.</w:t>
      </w:r>
    </w:p>
    <w:p w14:paraId="5D7B84DF" w14:textId="77777777" w:rsidR="006D30B8" w:rsidRPr="006D30B8" w:rsidRDefault="006D30B8" w:rsidP="007927CB">
      <w:pPr>
        <w:spacing w:after="0" w:line="240" w:lineRule="auto"/>
        <w:ind w:firstLine="720"/>
        <w:rPr>
          <w:rFonts w:ascii="Times New Roman" w:hAnsi="Times New Roman" w:cs="Times New Roman"/>
          <w:sz w:val="28"/>
          <w:szCs w:val="28"/>
          <w:lang w:val="ru-RU"/>
        </w:rPr>
      </w:pPr>
    </w:p>
    <w:p w14:paraId="2377E8DF" w14:textId="57875CB0" w:rsidR="00523352" w:rsidRPr="006D30B8" w:rsidRDefault="006D30B8" w:rsidP="006D30B8">
      <w:pPr>
        <w:spacing w:after="0" w:line="240" w:lineRule="auto"/>
        <w:jc w:val="center"/>
        <w:rPr>
          <w:rFonts w:ascii="Times New Roman" w:hAnsi="Times New Roman" w:cs="Times New Roman"/>
          <w:sz w:val="28"/>
          <w:szCs w:val="28"/>
          <w:lang w:val="ru-RU"/>
        </w:rPr>
      </w:pPr>
      <w:r>
        <w:rPr>
          <w:noProof/>
        </w:rPr>
        <w:drawing>
          <wp:inline distT="0" distB="0" distL="0" distR="0" wp14:anchorId="7EFBB97B" wp14:editId="5BE1C38F">
            <wp:extent cx="3017520" cy="1479550"/>
            <wp:effectExtent l="0" t="0" r="0" b="0"/>
            <wp:docPr id="9" name="Picutre 9" descr="Изображение выглядит как текст, линия, диаграмма, зарисовка&#10;&#10;Содержимое, созданное искусственным интеллектом, может быть неверным."/>
            <wp:cNvGraphicFramePr/>
            <a:graphic xmlns:a="http://schemas.openxmlformats.org/drawingml/2006/main">
              <a:graphicData uri="http://schemas.openxmlformats.org/drawingml/2006/picture">
                <pic:pic xmlns:pic="http://schemas.openxmlformats.org/drawingml/2006/picture">
                  <pic:nvPicPr>
                    <pic:cNvPr id="9" name="Picutre 9" descr="Изображение выглядит как текст, линия, диаграмма, зарисовка&#10;&#10;Содержимое, созданное искусственным интеллектом, может быть неверным."/>
                    <pic:cNvPicPr/>
                  </pic:nvPicPr>
                  <pic:blipFill>
                    <a:blip r:embed="rId11"/>
                    <a:stretch/>
                  </pic:blipFill>
                  <pic:spPr>
                    <a:xfrm>
                      <a:off x="0" y="0"/>
                      <a:ext cx="3017520" cy="1479550"/>
                    </a:xfrm>
                    <a:prstGeom prst="rect">
                      <a:avLst/>
                    </a:prstGeom>
                  </pic:spPr>
                </pic:pic>
              </a:graphicData>
            </a:graphic>
          </wp:inline>
        </w:drawing>
      </w:r>
    </w:p>
    <w:p w14:paraId="4A2D831C" w14:textId="77777777" w:rsidR="00523352" w:rsidRPr="00523352" w:rsidRDefault="00523352" w:rsidP="006D30B8">
      <w:pPr>
        <w:spacing w:after="0" w:line="240" w:lineRule="auto"/>
        <w:jc w:val="center"/>
        <w:rPr>
          <w:rFonts w:ascii="Times New Roman" w:hAnsi="Times New Roman" w:cs="Times New Roman"/>
          <w:sz w:val="28"/>
          <w:szCs w:val="28"/>
        </w:rPr>
      </w:pPr>
      <w:r w:rsidRPr="00523352">
        <w:rPr>
          <w:rFonts w:ascii="Times New Roman" w:hAnsi="Times New Roman" w:cs="Times New Roman"/>
          <w:sz w:val="28"/>
          <w:szCs w:val="28"/>
        </w:rPr>
        <w:t>Рисунок 4.9 - Стоковые характеристики</w:t>
      </w:r>
    </w:p>
    <w:p w14:paraId="4F0BA9AE" w14:textId="77777777" w:rsidR="00523352" w:rsidRPr="00523352" w:rsidRDefault="00523352" w:rsidP="00523352">
      <w:pPr>
        <w:spacing w:line="240" w:lineRule="auto"/>
        <w:ind w:firstLine="720"/>
        <w:rPr>
          <w:rFonts w:ascii="Times New Roman" w:hAnsi="Times New Roman" w:cs="Times New Roman"/>
          <w:sz w:val="28"/>
          <w:szCs w:val="28"/>
        </w:rPr>
      </w:pPr>
    </w:p>
    <w:p w14:paraId="0D795041" w14:textId="38700646" w:rsidR="00523352" w:rsidRPr="00523352" w:rsidRDefault="00523352" w:rsidP="00376A2C">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 xml:space="preserve">Стоковые характеристики полевого транзистора с индуцированным каналом п-типа очень близки по виду аналогичным характеристикам транзистора со встроенным каналом и имеют тот же характер зависимости. Отличие заключается в том, что управление током транзистора осуществляется напряжением одной полярности, совпадающей с полярностью напряжения </w:t>
      </w:r>
      <m:oMath>
        <m:r>
          <w:rPr>
            <w:rFonts w:ascii="Cambria Math" w:hAnsi="Cambria Math" w:cs="Times New Roman"/>
            <w:sz w:val="28"/>
            <w:szCs w:val="28"/>
            <w:lang w:val="en-US"/>
          </w:rPr>
          <m:t>U</m:t>
        </m:r>
        <m:r>
          <w:rPr>
            <w:rFonts w:ascii="Cambria Math" w:hAnsi="Cambria Math" w:cs="Times New Roman"/>
            <w:sz w:val="28"/>
            <w:szCs w:val="28"/>
            <w:lang w:val="ru-RU"/>
          </w:rPr>
          <m:t>си</m:t>
        </m:r>
      </m:oMath>
      <w:r w:rsidRPr="00523352">
        <w:rPr>
          <w:rFonts w:ascii="Times New Roman" w:hAnsi="Times New Roman" w:cs="Times New Roman"/>
          <w:sz w:val="28"/>
          <w:szCs w:val="28"/>
        </w:rPr>
        <w:t>. Их вид приведен на рис 4.9.</w:t>
      </w:r>
    </w:p>
    <w:p w14:paraId="02089181" w14:textId="77777777" w:rsidR="00523352" w:rsidRPr="00523352" w:rsidRDefault="00523352" w:rsidP="00376A2C">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В библиотеке компонентов программы EWB МДП-транзисторы со встроенным каналом представлены двумя образцами: n-канальным и р- канальным. Каждый тип МДП-транзистора представлен в двух вариантах: с отдельным выводом подложки и общим выводам подложки и истока.</w:t>
      </w:r>
    </w:p>
    <w:p w14:paraId="1DC2A4B5" w14:textId="2A16969B" w:rsidR="00523352" w:rsidRPr="00523352" w:rsidRDefault="00523352" w:rsidP="00376A2C">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Параметры МДП-транзисторов:</w:t>
      </w:r>
    </w:p>
    <w:p w14:paraId="4F3578FD" w14:textId="76BFCFC3" w:rsidR="00523352" w:rsidRPr="00523352" w:rsidRDefault="00523352" w:rsidP="00376A2C">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1)</w:t>
      </w:r>
      <w:r w:rsidR="0019334E">
        <w:rPr>
          <w:rFonts w:ascii="Times New Roman" w:hAnsi="Times New Roman" w:cs="Times New Roman"/>
          <w:sz w:val="28"/>
          <w:szCs w:val="28"/>
          <w:lang w:val="ru-RU"/>
        </w:rPr>
        <w:t xml:space="preserve"> </w:t>
      </w:r>
      <w:r w:rsidRPr="00523352">
        <w:rPr>
          <w:rFonts w:ascii="Times New Roman" w:hAnsi="Times New Roman" w:cs="Times New Roman"/>
          <w:sz w:val="28"/>
          <w:szCs w:val="28"/>
        </w:rPr>
        <w:t>Поверхностный потенциал, В - PHI,</w:t>
      </w:r>
    </w:p>
    <w:p w14:paraId="516F6C75" w14:textId="70CC562E" w:rsidR="00523352" w:rsidRPr="00523352" w:rsidRDefault="00523352" w:rsidP="00376A2C">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2)</w:t>
      </w:r>
      <w:r w:rsidR="0019334E">
        <w:rPr>
          <w:rFonts w:ascii="Times New Roman" w:hAnsi="Times New Roman" w:cs="Times New Roman"/>
          <w:sz w:val="28"/>
          <w:szCs w:val="28"/>
          <w:lang w:val="ru-RU"/>
        </w:rPr>
        <w:t xml:space="preserve"> </w:t>
      </w:r>
      <w:r w:rsidRPr="00523352">
        <w:rPr>
          <w:rFonts w:ascii="Times New Roman" w:hAnsi="Times New Roman" w:cs="Times New Roman"/>
          <w:sz w:val="28"/>
          <w:szCs w:val="28"/>
        </w:rPr>
        <w:t>Коэффициент влияния потенциала подложки на пороговое напряжение -GAMMA,</w:t>
      </w:r>
    </w:p>
    <w:p w14:paraId="3AA0A995" w14:textId="2A645B7E" w:rsidR="00523352" w:rsidRPr="00523352" w:rsidRDefault="00523352" w:rsidP="00376A2C">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3)</w:t>
      </w:r>
      <w:r w:rsidR="0019334E">
        <w:rPr>
          <w:rFonts w:ascii="Times New Roman" w:hAnsi="Times New Roman" w:cs="Times New Roman"/>
          <w:sz w:val="28"/>
          <w:szCs w:val="28"/>
          <w:lang w:val="ru-RU"/>
        </w:rPr>
        <w:t xml:space="preserve"> </w:t>
      </w:r>
      <w:r w:rsidRPr="00523352">
        <w:rPr>
          <w:rFonts w:ascii="Times New Roman" w:hAnsi="Times New Roman" w:cs="Times New Roman"/>
          <w:sz w:val="28"/>
          <w:szCs w:val="28"/>
        </w:rPr>
        <w:t>Емкость между затвором и подложкой, Ф - CGB.</w:t>
      </w:r>
    </w:p>
    <w:p w14:paraId="4096943E" w14:textId="72614E6E" w:rsidR="00523352" w:rsidRPr="00523352" w:rsidRDefault="00523352" w:rsidP="00376A2C">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4)</w:t>
      </w:r>
      <w:r w:rsidR="0019334E">
        <w:rPr>
          <w:rFonts w:ascii="Times New Roman" w:hAnsi="Times New Roman" w:cs="Times New Roman"/>
          <w:sz w:val="28"/>
          <w:szCs w:val="28"/>
          <w:lang w:val="ru-RU"/>
        </w:rPr>
        <w:t xml:space="preserve"> </w:t>
      </w:r>
      <w:r w:rsidRPr="00523352">
        <w:rPr>
          <w:rFonts w:ascii="Times New Roman" w:hAnsi="Times New Roman" w:cs="Times New Roman"/>
          <w:sz w:val="28"/>
          <w:szCs w:val="28"/>
        </w:rPr>
        <w:t>Емкость донной части перехода сток подложка при нулевом смещении, Ф - CBD.</w:t>
      </w:r>
    </w:p>
    <w:p w14:paraId="6BC1E391" w14:textId="30EF1ABE" w:rsidR="00523352" w:rsidRPr="00523352" w:rsidRDefault="00523352" w:rsidP="00376A2C">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5)</w:t>
      </w:r>
      <w:r w:rsidR="0019334E">
        <w:rPr>
          <w:rFonts w:ascii="Times New Roman" w:hAnsi="Times New Roman" w:cs="Times New Roman"/>
          <w:sz w:val="28"/>
          <w:szCs w:val="28"/>
          <w:lang w:val="ru-RU"/>
        </w:rPr>
        <w:t xml:space="preserve"> </w:t>
      </w:r>
      <w:r w:rsidRPr="00523352">
        <w:rPr>
          <w:rFonts w:ascii="Times New Roman" w:hAnsi="Times New Roman" w:cs="Times New Roman"/>
          <w:sz w:val="28"/>
          <w:szCs w:val="28"/>
        </w:rPr>
        <w:t>Емкость донной части перехода исток-подложка при нулевом смещении, Ф - CBS.</w:t>
      </w:r>
    </w:p>
    <w:p w14:paraId="084411BD" w14:textId="6E7EA92C" w:rsidR="00523352" w:rsidRPr="00523352" w:rsidRDefault="00523352" w:rsidP="00376A2C">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6)</w:t>
      </w:r>
      <w:r w:rsidR="0019334E">
        <w:rPr>
          <w:rFonts w:ascii="Times New Roman" w:hAnsi="Times New Roman" w:cs="Times New Roman"/>
          <w:sz w:val="28"/>
          <w:szCs w:val="28"/>
          <w:lang w:val="ru-RU"/>
        </w:rPr>
        <w:t xml:space="preserve"> </w:t>
      </w:r>
      <w:r w:rsidRPr="00523352">
        <w:rPr>
          <w:rFonts w:ascii="Times New Roman" w:hAnsi="Times New Roman" w:cs="Times New Roman"/>
          <w:sz w:val="28"/>
          <w:szCs w:val="28"/>
        </w:rPr>
        <w:t>Напряжение инверсии приповерхностного слоя подложки, В - РВ</w:t>
      </w:r>
    </w:p>
    <w:p w14:paraId="076A5776" w14:textId="77777777" w:rsidR="00493A4B" w:rsidRDefault="00523352" w:rsidP="00376A2C">
      <w:pPr>
        <w:spacing w:after="0" w:line="240" w:lineRule="auto"/>
        <w:ind w:firstLine="720"/>
        <w:rPr>
          <w:rFonts w:ascii="Times New Roman" w:hAnsi="Times New Roman" w:cs="Times New Roman"/>
          <w:sz w:val="28"/>
          <w:szCs w:val="28"/>
          <w:lang w:val="ru-RU"/>
        </w:rPr>
      </w:pPr>
      <w:r w:rsidRPr="00523352">
        <w:rPr>
          <w:rFonts w:ascii="Times New Roman" w:hAnsi="Times New Roman" w:cs="Times New Roman"/>
          <w:sz w:val="28"/>
          <w:szCs w:val="28"/>
        </w:rPr>
        <w:t>Для исследования характеристик МДП-</w:t>
      </w:r>
      <w:r w:rsidR="005E715A" w:rsidRPr="00523352">
        <w:rPr>
          <w:rFonts w:ascii="Times New Roman" w:hAnsi="Times New Roman" w:cs="Times New Roman"/>
          <w:sz w:val="28"/>
          <w:szCs w:val="28"/>
        </w:rPr>
        <w:t>транзисторов</w:t>
      </w:r>
      <w:r w:rsidRPr="00523352">
        <w:rPr>
          <w:rFonts w:ascii="Times New Roman" w:hAnsi="Times New Roman" w:cs="Times New Roman"/>
          <w:sz w:val="28"/>
          <w:szCs w:val="28"/>
        </w:rPr>
        <w:t xml:space="preserve"> используется схема на рис. 4.1</w:t>
      </w:r>
      <w:r w:rsidR="005E715A">
        <w:rPr>
          <w:rFonts w:ascii="Times New Roman" w:hAnsi="Times New Roman" w:cs="Times New Roman"/>
          <w:sz w:val="28"/>
          <w:szCs w:val="28"/>
          <w:lang w:val="ru-RU"/>
        </w:rPr>
        <w:t>1.</w:t>
      </w:r>
      <w:r w:rsidRPr="00523352">
        <w:rPr>
          <w:rFonts w:ascii="Times New Roman" w:hAnsi="Times New Roman" w:cs="Times New Roman"/>
          <w:sz w:val="28"/>
          <w:szCs w:val="28"/>
        </w:rPr>
        <w:t xml:space="preserve"> С ее помощью можно получить семейство выходных характеристик МДП-транзисторов при фиксированных значениях напряжения на затворе </w:t>
      </w:r>
      <w:proofErr w:type="spellStart"/>
      <w:r w:rsidRPr="00523352">
        <w:rPr>
          <w:rFonts w:ascii="Times New Roman" w:hAnsi="Times New Roman" w:cs="Times New Roman"/>
          <w:sz w:val="28"/>
          <w:szCs w:val="28"/>
        </w:rPr>
        <w:t>Ug</w:t>
      </w:r>
      <w:proofErr w:type="spellEnd"/>
      <w:r w:rsidRPr="00523352">
        <w:rPr>
          <w:rFonts w:ascii="Times New Roman" w:hAnsi="Times New Roman" w:cs="Times New Roman"/>
          <w:sz w:val="28"/>
          <w:szCs w:val="28"/>
        </w:rPr>
        <w:t xml:space="preserve"> и подложке ЦЬ. Располагая такими характеристиками, можно определить </w:t>
      </w:r>
      <w:r w:rsidRPr="0086187C">
        <w:rPr>
          <w:rFonts w:ascii="Times New Roman" w:hAnsi="Times New Roman" w:cs="Times New Roman"/>
          <w:i/>
          <w:iCs/>
          <w:sz w:val="28"/>
          <w:szCs w:val="28"/>
        </w:rPr>
        <w:t xml:space="preserve">крутизну транзистора S при управлении со стороны затвора, а также крутизну при упрощении со </w:t>
      </w:r>
      <w:r w:rsidRPr="0086187C">
        <w:rPr>
          <w:rFonts w:ascii="Times New Roman" w:hAnsi="Times New Roman" w:cs="Times New Roman"/>
          <w:i/>
          <w:iCs/>
          <w:sz w:val="28"/>
          <w:szCs w:val="28"/>
        </w:rPr>
        <w:lastRenderedPageBreak/>
        <w:t>стороны подложки</w:t>
      </w:r>
      <w:r w:rsidRPr="00523352">
        <w:rPr>
          <w:rFonts w:ascii="Times New Roman" w:hAnsi="Times New Roman" w:cs="Times New Roman"/>
          <w:sz w:val="28"/>
          <w:szCs w:val="28"/>
        </w:rPr>
        <w:t xml:space="preserve"> </w:t>
      </w:r>
      <m:oMath>
        <m:r>
          <w:rPr>
            <w:rFonts w:ascii="Cambria Math" w:hAnsi="Cambria Math" w:cs="Times New Roman"/>
            <w:sz w:val="28"/>
            <w:szCs w:val="28"/>
          </w:rPr>
          <m:t>Sb = did / dUb</m:t>
        </m:r>
      </m:oMath>
      <w:r w:rsidRPr="00523352">
        <w:rPr>
          <w:rFonts w:ascii="Times New Roman" w:hAnsi="Times New Roman" w:cs="Times New Roman"/>
          <w:sz w:val="28"/>
          <w:szCs w:val="28"/>
        </w:rPr>
        <w:t xml:space="preserve">; </w:t>
      </w:r>
      <w:r w:rsidRPr="0086187C">
        <w:rPr>
          <w:rFonts w:ascii="Times New Roman" w:hAnsi="Times New Roman" w:cs="Times New Roman"/>
          <w:i/>
          <w:iCs/>
          <w:sz w:val="28"/>
          <w:szCs w:val="28"/>
        </w:rPr>
        <w:t>статический коэффициент успения</w:t>
      </w:r>
      <w:r w:rsidRPr="00523352">
        <w:rPr>
          <w:rFonts w:ascii="Times New Roman" w:hAnsi="Times New Roman" w:cs="Times New Roman"/>
          <w:sz w:val="28"/>
          <w:szCs w:val="28"/>
        </w:rPr>
        <w:t xml:space="preserve"> </w:t>
      </w:r>
      <m:oMath>
        <m:r>
          <w:rPr>
            <w:rFonts w:ascii="Cambria Math" w:hAnsi="Cambria Math" w:cs="Times New Roman"/>
            <w:sz w:val="28"/>
            <w:szCs w:val="28"/>
          </w:rPr>
          <m:t>М = dUd/dUg</m:t>
        </m:r>
      </m:oMath>
      <w:r w:rsidRPr="00523352">
        <w:rPr>
          <w:rFonts w:ascii="Times New Roman" w:hAnsi="Times New Roman" w:cs="Times New Roman"/>
          <w:sz w:val="28"/>
          <w:szCs w:val="28"/>
        </w:rPr>
        <w:t xml:space="preserve">; </w:t>
      </w:r>
      <w:r w:rsidRPr="0086187C">
        <w:rPr>
          <w:rFonts w:ascii="Times New Roman" w:hAnsi="Times New Roman" w:cs="Times New Roman"/>
          <w:i/>
          <w:iCs/>
          <w:sz w:val="28"/>
          <w:szCs w:val="28"/>
        </w:rPr>
        <w:t>выходное дифференциальное сопротивление</w:t>
      </w:r>
      <w:r w:rsidRPr="00523352">
        <w:rPr>
          <w:rFonts w:ascii="Times New Roman" w:hAnsi="Times New Roman" w:cs="Times New Roman"/>
          <w:sz w:val="28"/>
          <w:szCs w:val="28"/>
        </w:rPr>
        <w:t xml:space="preserve"> </w:t>
      </w:r>
      <m:oMath>
        <m:r>
          <w:rPr>
            <w:rFonts w:ascii="Cambria Math" w:hAnsi="Cambria Math" w:cs="Times New Roman"/>
            <w:sz w:val="28"/>
            <w:szCs w:val="28"/>
          </w:rPr>
          <m:t>Rd = dUd / did</m:t>
        </m:r>
      </m:oMath>
      <w:r w:rsidRPr="00523352">
        <w:rPr>
          <w:rFonts w:ascii="Times New Roman" w:hAnsi="Times New Roman" w:cs="Times New Roman"/>
          <w:sz w:val="28"/>
          <w:szCs w:val="28"/>
        </w:rPr>
        <w:t xml:space="preserve"> и другие параметры.</w:t>
      </w:r>
    </w:p>
    <w:p w14:paraId="36692E0B" w14:textId="5B848EE2" w:rsidR="00523352" w:rsidRPr="00523352" w:rsidRDefault="00523352" w:rsidP="00376A2C">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 </w:t>
      </w:r>
    </w:p>
    <w:p w14:paraId="7C18202D" w14:textId="0D74F627" w:rsidR="00523352" w:rsidRPr="00493A4B" w:rsidRDefault="00493A4B" w:rsidP="00493A4B">
      <w:pPr>
        <w:spacing w:after="0" w:line="240" w:lineRule="auto"/>
        <w:jc w:val="center"/>
        <w:rPr>
          <w:rFonts w:ascii="Times New Roman" w:hAnsi="Times New Roman" w:cs="Times New Roman"/>
          <w:sz w:val="28"/>
          <w:szCs w:val="28"/>
          <w:lang w:val="ru-RU"/>
        </w:rPr>
      </w:pPr>
      <w:r>
        <w:rPr>
          <w:noProof/>
        </w:rPr>
        <w:drawing>
          <wp:inline distT="0" distB="0" distL="0" distR="0" wp14:anchorId="5B13E599" wp14:editId="1478741D">
            <wp:extent cx="1911985" cy="1537970"/>
            <wp:effectExtent l="0" t="0" r="0" b="0"/>
            <wp:docPr id="10" name="Picutre 10" descr="Изображение выглядит как текст, диаграмма, линия, Шрифт&#10;&#10;Содержимое, созданное искусственным интеллектом, может быть неверным."/>
            <wp:cNvGraphicFramePr/>
            <a:graphic xmlns:a="http://schemas.openxmlformats.org/drawingml/2006/main">
              <a:graphicData uri="http://schemas.openxmlformats.org/drawingml/2006/picture">
                <pic:pic xmlns:pic="http://schemas.openxmlformats.org/drawingml/2006/picture">
                  <pic:nvPicPr>
                    <pic:cNvPr id="10" name="Picutre 10" descr="Изображение выглядит как текст, диаграмма, линия, Шрифт&#10;&#10;Содержимое, созданное искусственным интеллектом, может быть неверным."/>
                    <pic:cNvPicPr/>
                  </pic:nvPicPr>
                  <pic:blipFill>
                    <a:blip r:embed="rId12"/>
                    <a:stretch/>
                  </pic:blipFill>
                  <pic:spPr>
                    <a:xfrm>
                      <a:off x="0" y="0"/>
                      <a:ext cx="1911985" cy="1537970"/>
                    </a:xfrm>
                    <a:prstGeom prst="rect">
                      <a:avLst/>
                    </a:prstGeom>
                  </pic:spPr>
                </pic:pic>
              </a:graphicData>
            </a:graphic>
          </wp:inline>
        </w:drawing>
      </w:r>
    </w:p>
    <w:p w14:paraId="7FC24591" w14:textId="2D9814B7" w:rsidR="00523352" w:rsidRDefault="00523352" w:rsidP="00493A4B">
      <w:pPr>
        <w:spacing w:after="0" w:line="240" w:lineRule="auto"/>
        <w:jc w:val="center"/>
        <w:rPr>
          <w:rFonts w:ascii="Times New Roman" w:hAnsi="Times New Roman" w:cs="Times New Roman"/>
          <w:sz w:val="28"/>
          <w:szCs w:val="28"/>
          <w:lang w:val="ru-RU"/>
        </w:rPr>
      </w:pPr>
      <w:r w:rsidRPr="00523352">
        <w:rPr>
          <w:rFonts w:ascii="Times New Roman" w:hAnsi="Times New Roman" w:cs="Times New Roman"/>
          <w:sz w:val="28"/>
          <w:szCs w:val="28"/>
        </w:rPr>
        <w:t>Рисунок 4.10 - Стоко-затворные характеристики МДП-транзистора с индуцированным каналом</w:t>
      </w:r>
      <w:r w:rsidR="0019334E">
        <w:rPr>
          <w:rFonts w:ascii="Times New Roman" w:hAnsi="Times New Roman" w:cs="Times New Roman"/>
          <w:sz w:val="28"/>
          <w:szCs w:val="28"/>
          <w:lang w:val="ru-RU"/>
        </w:rPr>
        <w:t>.</w:t>
      </w:r>
    </w:p>
    <w:p w14:paraId="67BC3CA8" w14:textId="77777777" w:rsidR="00FC2787" w:rsidRPr="0019334E" w:rsidRDefault="00FC2787" w:rsidP="00493A4B">
      <w:pPr>
        <w:spacing w:after="0" w:line="240" w:lineRule="auto"/>
        <w:jc w:val="center"/>
        <w:rPr>
          <w:rFonts w:ascii="Times New Roman" w:hAnsi="Times New Roman" w:cs="Times New Roman"/>
          <w:sz w:val="28"/>
          <w:szCs w:val="28"/>
          <w:lang w:val="ru-RU"/>
        </w:rPr>
      </w:pPr>
    </w:p>
    <w:p w14:paraId="5AF3CE0D" w14:textId="25741540" w:rsidR="00523352" w:rsidRPr="00FC2787" w:rsidRDefault="00FC2787" w:rsidP="00FC2787">
      <w:pPr>
        <w:spacing w:after="0" w:line="240" w:lineRule="auto"/>
        <w:jc w:val="center"/>
        <w:rPr>
          <w:rFonts w:ascii="Times New Roman" w:hAnsi="Times New Roman" w:cs="Times New Roman"/>
          <w:sz w:val="28"/>
          <w:szCs w:val="28"/>
          <w:lang w:val="ru-RU"/>
        </w:rPr>
      </w:pPr>
      <w:r>
        <w:rPr>
          <w:noProof/>
        </w:rPr>
        <w:drawing>
          <wp:inline distT="0" distB="0" distL="0" distR="0" wp14:anchorId="715FF145" wp14:editId="205A1B89">
            <wp:extent cx="4991735" cy="1837055"/>
            <wp:effectExtent l="0" t="0" r="0" b="0"/>
            <wp:docPr id="11" name="Picutre 11" descr="Изображение выглядит как зарисовка, диаграмма, План, Технический чертеж&#10;&#10;Содержимое, созданное искусственным интеллектом, может быть неверным."/>
            <wp:cNvGraphicFramePr/>
            <a:graphic xmlns:a="http://schemas.openxmlformats.org/drawingml/2006/main">
              <a:graphicData uri="http://schemas.openxmlformats.org/drawingml/2006/picture">
                <pic:pic xmlns:pic="http://schemas.openxmlformats.org/drawingml/2006/picture">
                  <pic:nvPicPr>
                    <pic:cNvPr id="11" name="Picutre 11" descr="Изображение выглядит как зарисовка, диаграмма, План, Технический чертеж&#10;&#10;Содержимое, созданное искусственным интеллектом, может быть неверным."/>
                    <pic:cNvPicPr/>
                  </pic:nvPicPr>
                  <pic:blipFill>
                    <a:blip r:embed="rId13"/>
                    <a:stretch/>
                  </pic:blipFill>
                  <pic:spPr>
                    <a:xfrm>
                      <a:off x="0" y="0"/>
                      <a:ext cx="4991735" cy="1837055"/>
                    </a:xfrm>
                    <a:prstGeom prst="rect">
                      <a:avLst/>
                    </a:prstGeom>
                  </pic:spPr>
                </pic:pic>
              </a:graphicData>
            </a:graphic>
          </wp:inline>
        </w:drawing>
      </w:r>
    </w:p>
    <w:p w14:paraId="5634A4A9" w14:textId="77777777" w:rsidR="00523352" w:rsidRPr="00523352" w:rsidRDefault="00523352" w:rsidP="00FC2787">
      <w:pPr>
        <w:spacing w:after="0" w:line="240" w:lineRule="auto"/>
        <w:jc w:val="center"/>
        <w:rPr>
          <w:rFonts w:ascii="Times New Roman" w:hAnsi="Times New Roman" w:cs="Times New Roman"/>
          <w:sz w:val="28"/>
          <w:szCs w:val="28"/>
        </w:rPr>
      </w:pPr>
      <w:r w:rsidRPr="00523352">
        <w:rPr>
          <w:rFonts w:ascii="Times New Roman" w:hAnsi="Times New Roman" w:cs="Times New Roman"/>
          <w:sz w:val="28"/>
          <w:szCs w:val="28"/>
        </w:rPr>
        <w:t>Рисунок 4.11 - Схема для исследования характеристик МДП-транзисторов</w:t>
      </w:r>
    </w:p>
    <w:p w14:paraId="3C9DBC5D" w14:textId="77777777" w:rsidR="00523352" w:rsidRPr="00523352" w:rsidRDefault="00523352" w:rsidP="00FC2787">
      <w:pPr>
        <w:spacing w:line="240" w:lineRule="auto"/>
        <w:ind w:firstLine="720"/>
        <w:jc w:val="center"/>
        <w:rPr>
          <w:rFonts w:ascii="Times New Roman" w:hAnsi="Times New Roman" w:cs="Times New Roman"/>
          <w:sz w:val="28"/>
          <w:szCs w:val="28"/>
        </w:rPr>
      </w:pPr>
    </w:p>
    <w:p w14:paraId="0A5014E1" w14:textId="77777777" w:rsidR="00523352" w:rsidRPr="00A97CF5" w:rsidRDefault="00523352" w:rsidP="00523352">
      <w:pPr>
        <w:spacing w:line="240" w:lineRule="auto"/>
        <w:ind w:firstLine="720"/>
        <w:rPr>
          <w:rFonts w:ascii="Times New Roman" w:hAnsi="Times New Roman" w:cs="Times New Roman"/>
          <w:b/>
          <w:bCs/>
          <w:i/>
          <w:iCs/>
          <w:sz w:val="28"/>
          <w:szCs w:val="28"/>
        </w:rPr>
      </w:pPr>
      <w:r w:rsidRPr="00A97CF5">
        <w:rPr>
          <w:rFonts w:ascii="Times New Roman" w:hAnsi="Times New Roman" w:cs="Times New Roman"/>
          <w:b/>
          <w:bCs/>
          <w:i/>
          <w:iCs/>
          <w:sz w:val="28"/>
          <w:szCs w:val="28"/>
        </w:rPr>
        <w:t>Порядок выполнения работы</w:t>
      </w:r>
    </w:p>
    <w:p w14:paraId="3D3DAE17" w14:textId="1D23C34C" w:rsidR="00523352" w:rsidRPr="00523352" w:rsidRDefault="0019334E" w:rsidP="00AE60FE">
      <w:pPr>
        <w:spacing w:after="0" w:line="240" w:lineRule="auto"/>
        <w:ind w:firstLine="720"/>
        <w:rPr>
          <w:rFonts w:ascii="Times New Roman" w:hAnsi="Times New Roman" w:cs="Times New Roman"/>
          <w:sz w:val="28"/>
          <w:szCs w:val="28"/>
        </w:rPr>
      </w:pPr>
      <w:r>
        <w:rPr>
          <w:rFonts w:ascii="Times New Roman" w:hAnsi="Times New Roman" w:cs="Times New Roman"/>
          <w:sz w:val="28"/>
          <w:szCs w:val="28"/>
          <w:lang w:val="ru-RU"/>
        </w:rPr>
        <w:t>1</w:t>
      </w:r>
      <w:r w:rsidR="00523352" w:rsidRPr="00523352">
        <w:rPr>
          <w:rFonts w:ascii="Times New Roman" w:hAnsi="Times New Roman" w:cs="Times New Roman"/>
          <w:sz w:val="28"/>
          <w:szCs w:val="28"/>
        </w:rPr>
        <w:t>.</w:t>
      </w:r>
      <w:r>
        <w:rPr>
          <w:rFonts w:ascii="Times New Roman" w:hAnsi="Times New Roman" w:cs="Times New Roman"/>
          <w:sz w:val="28"/>
          <w:szCs w:val="28"/>
          <w:lang w:val="ru-RU"/>
        </w:rPr>
        <w:t xml:space="preserve"> </w:t>
      </w:r>
      <w:r w:rsidR="00523352" w:rsidRPr="00523352">
        <w:rPr>
          <w:rFonts w:ascii="Times New Roman" w:hAnsi="Times New Roman" w:cs="Times New Roman"/>
          <w:sz w:val="28"/>
          <w:szCs w:val="28"/>
        </w:rPr>
        <w:t>Снятие стоковых характеристик</w:t>
      </w:r>
    </w:p>
    <w:p w14:paraId="024C8499" w14:textId="0803933F" w:rsidR="00523352" w:rsidRPr="00523352" w:rsidRDefault="00523352" w:rsidP="00AE60FE">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а)</w:t>
      </w:r>
      <w:r w:rsidR="0019334E">
        <w:rPr>
          <w:rFonts w:ascii="Times New Roman" w:hAnsi="Times New Roman" w:cs="Times New Roman"/>
          <w:sz w:val="28"/>
          <w:szCs w:val="28"/>
          <w:lang w:val="ru-RU"/>
        </w:rPr>
        <w:t xml:space="preserve"> </w:t>
      </w:r>
      <w:r w:rsidRPr="00523352">
        <w:rPr>
          <w:rFonts w:ascii="Times New Roman" w:hAnsi="Times New Roman" w:cs="Times New Roman"/>
          <w:sz w:val="28"/>
          <w:szCs w:val="28"/>
        </w:rPr>
        <w:t xml:space="preserve">Откройте файл (рис. 4.5) и включите схему. Снимите стоковые характеристики полевого транзистора с р-п переходом и каналом n-типа: </w:t>
      </w:r>
      <m:oMath>
        <m:r>
          <w:rPr>
            <w:rFonts w:ascii="Cambria Math" w:hAnsi="Cambria Math" w:cs="Times New Roman"/>
            <w:sz w:val="28"/>
            <w:szCs w:val="28"/>
          </w:rPr>
          <m:t>Iс = f(Uси),   Uзи = const</m:t>
        </m:r>
      </m:oMath>
      <w:r w:rsidR="00BF70C3">
        <w:rPr>
          <w:rFonts w:ascii="Times New Roman" w:eastAsiaTheme="minorEastAsia" w:hAnsi="Times New Roman" w:cs="Times New Roman"/>
          <w:sz w:val="28"/>
          <w:szCs w:val="28"/>
        </w:rPr>
        <w:t xml:space="preserve">. </w:t>
      </w:r>
      <w:r w:rsidRPr="00523352">
        <w:rPr>
          <w:rFonts w:ascii="Times New Roman" w:hAnsi="Times New Roman" w:cs="Times New Roman"/>
          <w:sz w:val="28"/>
          <w:szCs w:val="28"/>
        </w:rPr>
        <w:t xml:space="preserve">Первоначальна установить </w:t>
      </w:r>
      <w:proofErr w:type="spellStart"/>
      <w:r w:rsidR="00BF70C3">
        <w:rPr>
          <w:rFonts w:ascii="Times New Roman" w:hAnsi="Times New Roman" w:cs="Times New Roman"/>
          <w:sz w:val="28"/>
          <w:szCs w:val="28"/>
        </w:rPr>
        <w:t>U</w:t>
      </w:r>
      <w:r w:rsidRPr="00523352">
        <w:rPr>
          <w:rFonts w:ascii="Times New Roman" w:hAnsi="Times New Roman" w:cs="Times New Roman"/>
          <w:sz w:val="28"/>
          <w:szCs w:val="28"/>
        </w:rPr>
        <w:t>зи</w:t>
      </w:r>
      <w:proofErr w:type="spellEnd"/>
      <w:r w:rsidRPr="00523352">
        <w:rPr>
          <w:rFonts w:ascii="Times New Roman" w:hAnsi="Times New Roman" w:cs="Times New Roman"/>
          <w:sz w:val="28"/>
          <w:szCs w:val="28"/>
        </w:rPr>
        <w:t xml:space="preserve"> = 0, а затем снимите стоковые характеристики полевого транзистора с двумя другими значениями U</w:t>
      </w:r>
      <w:proofErr w:type="spellStart"/>
      <w:r w:rsidR="00BF70C3">
        <w:rPr>
          <w:rFonts w:ascii="Times New Roman" w:hAnsi="Times New Roman" w:cs="Times New Roman"/>
          <w:sz w:val="28"/>
          <w:szCs w:val="28"/>
          <w:lang w:val="ru-RU"/>
        </w:rPr>
        <w:t>зи</w:t>
      </w:r>
      <w:proofErr w:type="spellEnd"/>
      <w:r w:rsidRPr="00523352">
        <w:rPr>
          <w:rFonts w:ascii="Times New Roman" w:hAnsi="Times New Roman" w:cs="Times New Roman"/>
          <w:sz w:val="28"/>
          <w:szCs w:val="28"/>
        </w:rPr>
        <w:t>.</w:t>
      </w:r>
    </w:p>
    <w:p w14:paraId="4C8785B2" w14:textId="309A467A" w:rsidR="00523352" w:rsidRPr="00523352" w:rsidRDefault="00523352" w:rsidP="00AE60FE">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б)</w:t>
      </w:r>
      <w:r w:rsidR="0019334E">
        <w:rPr>
          <w:rFonts w:ascii="Times New Roman" w:hAnsi="Times New Roman" w:cs="Times New Roman"/>
          <w:sz w:val="28"/>
          <w:szCs w:val="28"/>
          <w:lang w:val="ru-RU"/>
        </w:rPr>
        <w:t xml:space="preserve"> </w:t>
      </w:r>
      <w:r w:rsidRPr="00523352">
        <w:rPr>
          <w:rFonts w:ascii="Times New Roman" w:hAnsi="Times New Roman" w:cs="Times New Roman"/>
          <w:sz w:val="28"/>
          <w:szCs w:val="28"/>
        </w:rPr>
        <w:t>В соответствии с полученными данными постройте стоковые (выходные) характеристики полевого транзистора.</w:t>
      </w:r>
    </w:p>
    <w:p w14:paraId="0620ECA4" w14:textId="4F327F7F" w:rsidR="00523352" w:rsidRPr="00523352" w:rsidRDefault="00523352" w:rsidP="00AE60FE">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2.</w:t>
      </w:r>
      <w:r w:rsidR="0019334E">
        <w:rPr>
          <w:rFonts w:ascii="Times New Roman" w:hAnsi="Times New Roman" w:cs="Times New Roman"/>
          <w:sz w:val="28"/>
          <w:szCs w:val="28"/>
          <w:lang w:val="ru-RU"/>
        </w:rPr>
        <w:t xml:space="preserve"> </w:t>
      </w:r>
      <w:r w:rsidRPr="00523352">
        <w:rPr>
          <w:rFonts w:ascii="Times New Roman" w:hAnsi="Times New Roman" w:cs="Times New Roman"/>
          <w:sz w:val="28"/>
          <w:szCs w:val="28"/>
        </w:rPr>
        <w:t>Снятие стоко-затворной характеристики (рис 4.10)</w:t>
      </w:r>
    </w:p>
    <w:p w14:paraId="3822F412" w14:textId="66912DD8" w:rsidR="00523352" w:rsidRPr="00523352" w:rsidRDefault="00523352" w:rsidP="00AE60FE">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а)</w:t>
      </w:r>
      <w:r w:rsidR="0019334E">
        <w:rPr>
          <w:rFonts w:ascii="Times New Roman" w:hAnsi="Times New Roman" w:cs="Times New Roman"/>
          <w:sz w:val="28"/>
          <w:szCs w:val="28"/>
          <w:lang w:val="ru-RU"/>
        </w:rPr>
        <w:t xml:space="preserve"> </w:t>
      </w:r>
      <w:r w:rsidRPr="00523352">
        <w:rPr>
          <w:rFonts w:ascii="Times New Roman" w:hAnsi="Times New Roman" w:cs="Times New Roman"/>
          <w:sz w:val="28"/>
          <w:szCs w:val="28"/>
        </w:rPr>
        <w:t xml:space="preserve">Откройте файл (рис. 4.5) и включите схему. Снимите стоко-затворные характеристики </w:t>
      </w:r>
      <w:r w:rsidR="002B2ABE" w:rsidRPr="002B2ABE">
        <w:rPr>
          <w:rFonts w:ascii="Times New Roman" w:hAnsi="Times New Roman" w:cs="Times New Roman"/>
          <w:sz w:val="28"/>
          <w:szCs w:val="28"/>
          <w:lang w:val="ru-RU"/>
        </w:rPr>
        <w:t>полевого</w:t>
      </w:r>
      <w:r w:rsidRPr="00523352">
        <w:rPr>
          <w:rFonts w:ascii="Times New Roman" w:hAnsi="Times New Roman" w:cs="Times New Roman"/>
          <w:sz w:val="28"/>
          <w:szCs w:val="28"/>
        </w:rPr>
        <w:t xml:space="preserve"> транзистора:</w:t>
      </w:r>
      <w:r w:rsidR="00BF70C3" w:rsidRPr="00BF70C3">
        <w:t xml:space="preserve"> </w:t>
      </w:r>
      <m:oMath>
        <m:r>
          <w:rPr>
            <w:rFonts w:ascii="Cambria Math" w:hAnsi="Cambria Math" w:cs="Times New Roman"/>
            <w:sz w:val="28"/>
            <w:szCs w:val="28"/>
          </w:rPr>
          <m:t>Iс = f(Uзи),   Uси = const</m:t>
        </m:r>
      </m:oMath>
      <w:r w:rsidRPr="00523352">
        <w:rPr>
          <w:rFonts w:ascii="Times New Roman" w:hAnsi="Times New Roman" w:cs="Times New Roman"/>
          <w:sz w:val="28"/>
          <w:szCs w:val="28"/>
        </w:rPr>
        <w:t xml:space="preserve">. Установите </w:t>
      </w:r>
      <w:r w:rsidR="00BF70C3">
        <w:rPr>
          <w:rFonts w:ascii="Times New Roman" w:hAnsi="Times New Roman" w:cs="Times New Roman"/>
          <w:sz w:val="28"/>
          <w:szCs w:val="28"/>
          <w:lang w:val="en-US"/>
        </w:rPr>
        <w:t>U</w:t>
      </w:r>
      <w:r w:rsidRPr="00523352">
        <w:rPr>
          <w:rFonts w:ascii="Times New Roman" w:hAnsi="Times New Roman" w:cs="Times New Roman"/>
          <w:sz w:val="28"/>
          <w:szCs w:val="28"/>
        </w:rPr>
        <w:t xml:space="preserve">си = 10 В, и снимите показания приборов при этом значении для </w:t>
      </w:r>
      <w:r w:rsidR="00BF70C3">
        <w:rPr>
          <w:rFonts w:ascii="Times New Roman" w:hAnsi="Times New Roman" w:cs="Times New Roman"/>
          <w:sz w:val="28"/>
          <w:szCs w:val="28"/>
          <w:lang w:val="en-US"/>
        </w:rPr>
        <w:t>U</w:t>
      </w:r>
      <w:proofErr w:type="spellStart"/>
      <w:r w:rsidRPr="00523352">
        <w:rPr>
          <w:rFonts w:ascii="Times New Roman" w:hAnsi="Times New Roman" w:cs="Times New Roman"/>
          <w:sz w:val="28"/>
          <w:szCs w:val="28"/>
        </w:rPr>
        <w:t>зи</w:t>
      </w:r>
      <w:proofErr w:type="spellEnd"/>
      <w:r w:rsidRPr="00523352">
        <w:rPr>
          <w:rFonts w:ascii="Times New Roman" w:hAnsi="Times New Roman" w:cs="Times New Roman"/>
          <w:sz w:val="28"/>
          <w:szCs w:val="28"/>
        </w:rPr>
        <w:t xml:space="preserve"> и </w:t>
      </w:r>
      <w:proofErr w:type="spellStart"/>
      <w:r w:rsidR="00BF70C3">
        <w:rPr>
          <w:rFonts w:ascii="Times New Roman" w:hAnsi="Times New Roman" w:cs="Times New Roman"/>
          <w:sz w:val="28"/>
          <w:szCs w:val="28"/>
        </w:rPr>
        <w:t>I</w:t>
      </w:r>
      <w:r w:rsidRPr="00523352">
        <w:rPr>
          <w:rFonts w:ascii="Times New Roman" w:hAnsi="Times New Roman" w:cs="Times New Roman"/>
          <w:sz w:val="28"/>
          <w:szCs w:val="28"/>
        </w:rPr>
        <w:t>с</w:t>
      </w:r>
      <w:proofErr w:type="spellEnd"/>
      <w:r w:rsidRPr="00523352">
        <w:rPr>
          <w:rFonts w:ascii="Times New Roman" w:hAnsi="Times New Roman" w:cs="Times New Roman"/>
          <w:sz w:val="28"/>
          <w:szCs w:val="28"/>
        </w:rPr>
        <w:t>.</w:t>
      </w:r>
    </w:p>
    <w:p w14:paraId="2FFA1BA0" w14:textId="666E1EC1" w:rsidR="00523352" w:rsidRPr="00523352" w:rsidRDefault="00523352" w:rsidP="00AE60FE">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б)</w:t>
      </w:r>
      <w:r w:rsidR="0019334E">
        <w:rPr>
          <w:rFonts w:ascii="Times New Roman" w:hAnsi="Times New Roman" w:cs="Times New Roman"/>
          <w:sz w:val="28"/>
          <w:szCs w:val="28"/>
          <w:lang w:val="ru-RU"/>
        </w:rPr>
        <w:t xml:space="preserve"> </w:t>
      </w:r>
      <w:r w:rsidRPr="00523352">
        <w:rPr>
          <w:rFonts w:ascii="Times New Roman" w:hAnsi="Times New Roman" w:cs="Times New Roman"/>
          <w:sz w:val="28"/>
          <w:szCs w:val="28"/>
        </w:rPr>
        <w:t>В соответствии с полученными данными постройте стоко-затворные характеристики полевого транзистора.</w:t>
      </w:r>
    </w:p>
    <w:p w14:paraId="29028EBC" w14:textId="56576C97" w:rsidR="00523352" w:rsidRPr="00523352" w:rsidRDefault="00842002" w:rsidP="00AE60FE">
      <w:pPr>
        <w:spacing w:after="0" w:line="240" w:lineRule="auto"/>
        <w:ind w:firstLine="720"/>
        <w:rPr>
          <w:rFonts w:ascii="Times New Roman" w:hAnsi="Times New Roman" w:cs="Times New Roman"/>
          <w:sz w:val="28"/>
          <w:szCs w:val="28"/>
        </w:rPr>
      </w:pPr>
      <w:r>
        <w:rPr>
          <w:rFonts w:ascii="Times New Roman" w:hAnsi="Times New Roman" w:cs="Times New Roman"/>
          <w:sz w:val="28"/>
          <w:szCs w:val="28"/>
        </w:rPr>
        <w:t>3</w:t>
      </w:r>
      <w:r w:rsidR="00523352" w:rsidRPr="00523352">
        <w:rPr>
          <w:rFonts w:ascii="Times New Roman" w:hAnsi="Times New Roman" w:cs="Times New Roman"/>
          <w:sz w:val="28"/>
          <w:szCs w:val="28"/>
        </w:rPr>
        <w:t>.</w:t>
      </w:r>
      <w:r>
        <w:rPr>
          <w:rFonts w:ascii="Times New Roman" w:hAnsi="Times New Roman" w:cs="Times New Roman"/>
          <w:sz w:val="28"/>
          <w:szCs w:val="28"/>
        </w:rPr>
        <w:t xml:space="preserve"> </w:t>
      </w:r>
      <w:r w:rsidR="00523352" w:rsidRPr="00523352">
        <w:rPr>
          <w:rFonts w:ascii="Times New Roman" w:hAnsi="Times New Roman" w:cs="Times New Roman"/>
          <w:sz w:val="28"/>
          <w:szCs w:val="28"/>
        </w:rPr>
        <w:t>Вычисление крутизны стоко-</w:t>
      </w:r>
      <w:r w:rsidR="002B2ABE" w:rsidRPr="002B2ABE">
        <w:rPr>
          <w:rFonts w:ascii="Times New Roman" w:hAnsi="Times New Roman" w:cs="Times New Roman"/>
          <w:sz w:val="28"/>
          <w:szCs w:val="28"/>
        </w:rPr>
        <w:t>затворной</w:t>
      </w:r>
      <w:r w:rsidR="00523352" w:rsidRPr="00523352">
        <w:rPr>
          <w:rFonts w:ascii="Times New Roman" w:hAnsi="Times New Roman" w:cs="Times New Roman"/>
          <w:sz w:val="28"/>
          <w:szCs w:val="28"/>
        </w:rPr>
        <w:t xml:space="preserve"> характеристики</w:t>
      </w:r>
    </w:p>
    <w:p w14:paraId="1DA3CBAE" w14:textId="04B5ADDF" w:rsidR="00523352" w:rsidRPr="00FD272C" w:rsidRDefault="00523352" w:rsidP="00AE60FE">
      <w:pPr>
        <w:spacing w:after="0" w:line="240" w:lineRule="auto"/>
        <w:ind w:firstLine="720"/>
        <w:rPr>
          <w:rFonts w:ascii="Times New Roman" w:hAnsi="Times New Roman" w:cs="Times New Roman"/>
          <w:sz w:val="28"/>
          <w:szCs w:val="28"/>
          <w:lang w:val="ru-RU"/>
        </w:rPr>
      </w:pPr>
      <w:r w:rsidRPr="00523352">
        <w:rPr>
          <w:rFonts w:ascii="Times New Roman" w:hAnsi="Times New Roman" w:cs="Times New Roman"/>
          <w:sz w:val="28"/>
          <w:szCs w:val="28"/>
        </w:rPr>
        <w:t>Определите крутизну стоко-затворной характеристики по формуле</w:t>
      </w:r>
    </w:p>
    <w:p w14:paraId="2FC995B9" w14:textId="5913719C" w:rsidR="00523352" w:rsidRPr="00523352" w:rsidRDefault="00FD272C" w:rsidP="00523352">
      <w:pPr>
        <w:spacing w:line="240" w:lineRule="auto"/>
        <w:ind w:firstLine="720"/>
        <w:rPr>
          <w:rFonts w:ascii="Times New Roman" w:hAnsi="Times New Roman" w:cs="Times New Roman"/>
          <w:sz w:val="28"/>
          <w:szCs w:val="28"/>
        </w:rPr>
      </w:pPr>
      <m:oMathPara>
        <m:oMath>
          <m:r>
            <w:rPr>
              <w:rFonts w:ascii="Cambria Math" w:hAnsi="Cambria Math" w:cs="Times New Roman"/>
              <w:sz w:val="28"/>
              <w:szCs w:val="28"/>
            </w:rPr>
            <w:lastRenderedPageBreak/>
            <m:t>S = dIс / dUзи</m:t>
          </m:r>
        </m:oMath>
      </m:oMathPara>
    </w:p>
    <w:p w14:paraId="6381A6EF" w14:textId="2BB8E1D8" w:rsidR="00523352" w:rsidRPr="00523352" w:rsidRDefault="00FD272C" w:rsidP="00523352">
      <w:pPr>
        <w:spacing w:line="240" w:lineRule="auto"/>
        <w:ind w:firstLine="720"/>
        <w:rPr>
          <w:rFonts w:ascii="Times New Roman" w:hAnsi="Times New Roman" w:cs="Times New Roman"/>
          <w:sz w:val="28"/>
          <w:szCs w:val="28"/>
        </w:rPr>
      </w:pPr>
      <w:r>
        <w:rPr>
          <w:rFonts w:ascii="Times New Roman" w:hAnsi="Times New Roman" w:cs="Times New Roman"/>
          <w:sz w:val="28"/>
          <w:szCs w:val="28"/>
          <w:lang w:val="ru-RU"/>
        </w:rPr>
        <w:t>п</w:t>
      </w:r>
      <w:r w:rsidR="00523352" w:rsidRPr="00523352">
        <w:rPr>
          <w:rFonts w:ascii="Times New Roman" w:hAnsi="Times New Roman" w:cs="Times New Roman"/>
          <w:sz w:val="28"/>
          <w:szCs w:val="28"/>
        </w:rPr>
        <w:t>ри</w:t>
      </w:r>
      <w:r>
        <w:rPr>
          <w:rFonts w:ascii="Times New Roman" w:hAnsi="Times New Roman" w:cs="Times New Roman"/>
          <w:sz w:val="28"/>
          <w:szCs w:val="28"/>
          <w:lang w:val="ru-RU"/>
        </w:rPr>
        <w:t xml:space="preserve"> </w:t>
      </w:r>
      <m:oMath>
        <m:r>
          <w:rPr>
            <w:rFonts w:ascii="Cambria Math" w:hAnsi="Cambria Math" w:cs="Times New Roman"/>
            <w:sz w:val="28"/>
            <w:szCs w:val="28"/>
          </w:rPr>
          <m:t>Uси = const</m:t>
        </m:r>
      </m:oMath>
      <w:r w:rsidR="00523352" w:rsidRPr="00523352">
        <w:rPr>
          <w:rFonts w:ascii="Times New Roman" w:hAnsi="Times New Roman" w:cs="Times New Roman"/>
          <w:sz w:val="28"/>
          <w:szCs w:val="28"/>
        </w:rPr>
        <w:t>.</w:t>
      </w:r>
    </w:p>
    <w:p w14:paraId="7FEDF8A9" w14:textId="61C28D61" w:rsidR="00523352" w:rsidRPr="00FD272C" w:rsidRDefault="00523352" w:rsidP="00523352">
      <w:pPr>
        <w:spacing w:line="240" w:lineRule="auto"/>
        <w:ind w:firstLine="720"/>
        <w:rPr>
          <w:rFonts w:ascii="Times New Roman" w:hAnsi="Times New Roman" w:cs="Times New Roman"/>
          <w:sz w:val="28"/>
          <w:szCs w:val="28"/>
          <w:lang w:val="ru-RU"/>
        </w:rPr>
      </w:pPr>
      <w:r w:rsidRPr="00523352">
        <w:rPr>
          <w:rFonts w:ascii="Times New Roman" w:hAnsi="Times New Roman" w:cs="Times New Roman"/>
          <w:sz w:val="28"/>
          <w:szCs w:val="28"/>
        </w:rPr>
        <w:t>Типичные значения параметров транзисторов</w:t>
      </w:r>
      <w:r w:rsidR="00FD272C">
        <w:rPr>
          <w:rFonts w:ascii="Times New Roman" w:hAnsi="Times New Roman" w:cs="Times New Roman"/>
          <w:sz w:val="28"/>
          <w:szCs w:val="28"/>
          <w:lang w:val="ru-RU"/>
        </w:rPr>
        <w:t>:</w:t>
      </w:r>
    </w:p>
    <w:p w14:paraId="6769636D" w14:textId="70694E44" w:rsidR="00523352" w:rsidRPr="00523352" w:rsidRDefault="00FD272C" w:rsidP="00523352">
      <w:pPr>
        <w:spacing w:line="240" w:lineRule="auto"/>
        <w:ind w:firstLine="720"/>
        <w:rPr>
          <w:rFonts w:ascii="Times New Roman" w:hAnsi="Times New Roman" w:cs="Times New Roman"/>
          <w:sz w:val="28"/>
          <w:szCs w:val="28"/>
        </w:rPr>
      </w:pPr>
      <m:oMath>
        <m:r>
          <w:rPr>
            <w:rFonts w:ascii="Cambria Math" w:hAnsi="Cambria Math" w:cs="Times New Roman"/>
            <w:sz w:val="28"/>
            <w:szCs w:val="28"/>
            <w:lang w:val="en-US"/>
          </w:rPr>
          <m:t>U</m:t>
        </m:r>
        <m:r>
          <w:rPr>
            <w:rFonts w:ascii="Cambria Math" w:hAnsi="Cambria Math" w:cs="Times New Roman"/>
            <w:sz w:val="28"/>
            <w:szCs w:val="28"/>
          </w:rPr>
          <m:t>зи</m:t>
        </m:r>
      </m:oMath>
      <w:r w:rsidR="00523352" w:rsidRPr="00523352">
        <w:rPr>
          <w:rFonts w:ascii="Times New Roman" w:hAnsi="Times New Roman" w:cs="Times New Roman"/>
          <w:sz w:val="28"/>
          <w:szCs w:val="28"/>
        </w:rPr>
        <w:t xml:space="preserve"> =- 0,8 1С В - напряжение отсечки;</w:t>
      </w:r>
    </w:p>
    <w:p w14:paraId="51184C80" w14:textId="1434844F" w:rsidR="00523352" w:rsidRPr="00523352" w:rsidRDefault="00FD272C" w:rsidP="00523352">
      <w:pPr>
        <w:spacing w:line="240" w:lineRule="auto"/>
        <w:ind w:firstLine="720"/>
        <w:rPr>
          <w:rFonts w:ascii="Times New Roman" w:hAnsi="Times New Roman" w:cs="Times New Roman"/>
          <w:sz w:val="28"/>
          <w:szCs w:val="28"/>
        </w:rPr>
      </w:pPr>
      <m:oMath>
        <m:r>
          <w:rPr>
            <w:rFonts w:ascii="Cambria Math" w:hAnsi="Cambria Math" w:cs="Times New Roman"/>
            <w:sz w:val="28"/>
            <w:szCs w:val="28"/>
          </w:rPr>
          <m:t>Ri</m:t>
        </m:r>
      </m:oMath>
      <w:r w:rsidR="00523352" w:rsidRPr="00523352">
        <w:rPr>
          <w:rFonts w:ascii="Times New Roman" w:hAnsi="Times New Roman" w:cs="Times New Roman"/>
          <w:sz w:val="28"/>
          <w:szCs w:val="28"/>
        </w:rPr>
        <w:t xml:space="preserve"> = 0,02 — 0,5 МОм -внутреннее сопротивление транзистора;</w:t>
      </w:r>
    </w:p>
    <w:p w14:paraId="2C3BA6AA" w14:textId="36BBEF6D" w:rsidR="00523352" w:rsidRPr="00523352" w:rsidRDefault="00FD272C" w:rsidP="00523352">
      <w:pPr>
        <w:spacing w:line="240" w:lineRule="auto"/>
        <w:ind w:firstLine="720"/>
        <w:rPr>
          <w:rFonts w:ascii="Times New Roman" w:hAnsi="Times New Roman" w:cs="Times New Roman"/>
          <w:sz w:val="28"/>
          <w:szCs w:val="28"/>
        </w:rPr>
      </w:pPr>
      <m:oMath>
        <m:r>
          <w:rPr>
            <w:rFonts w:ascii="Cambria Math" w:hAnsi="Cambria Math" w:cs="Times New Roman"/>
            <w:sz w:val="28"/>
            <w:szCs w:val="28"/>
          </w:rPr>
          <m:t>S</m:t>
        </m:r>
      </m:oMath>
      <w:r w:rsidR="00523352" w:rsidRPr="00523352">
        <w:rPr>
          <w:rFonts w:ascii="Times New Roman" w:hAnsi="Times New Roman" w:cs="Times New Roman"/>
          <w:sz w:val="28"/>
          <w:szCs w:val="28"/>
        </w:rPr>
        <w:t xml:space="preserve"> = 0,3 - 7 мА/B - крутизна стоко-затворной характеристики;</w:t>
      </w:r>
    </w:p>
    <w:p w14:paraId="07758B46" w14:textId="4CAE26DD" w:rsidR="00523352" w:rsidRPr="00523352" w:rsidRDefault="00FD272C" w:rsidP="00523352">
      <w:pPr>
        <w:spacing w:line="240" w:lineRule="auto"/>
        <w:ind w:firstLine="720"/>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R</m:t>
            </m:r>
          </m:e>
          <m:sub>
            <m:r>
              <w:rPr>
                <w:rFonts w:ascii="Cambria Math" w:hAnsi="Cambria Math" w:cs="Times New Roman"/>
                <w:sz w:val="28"/>
                <w:szCs w:val="28"/>
              </w:rPr>
              <m:t>BX</m:t>
            </m:r>
          </m:sub>
        </m:sSub>
      </m:oMath>
      <w:r w:rsidR="00523352" w:rsidRPr="00523352">
        <w:rPr>
          <w:rFonts w:ascii="Times New Roman" w:hAnsi="Times New Roman" w:cs="Times New Roman"/>
          <w:sz w:val="28"/>
          <w:szCs w:val="28"/>
        </w:rPr>
        <w:t xml:space="preserve"> - 108 - 109 Ом входное сопротивление транзистора;</w:t>
      </w:r>
    </w:p>
    <w:p w14:paraId="436CA2CB" w14:textId="0024B918" w:rsidR="00523352" w:rsidRPr="00523352" w:rsidRDefault="00BE74D0" w:rsidP="00523352">
      <w:pPr>
        <w:spacing w:line="240" w:lineRule="auto"/>
        <w:ind w:firstLine="720"/>
        <w:rPr>
          <w:rFonts w:ascii="Times New Roman" w:hAnsi="Times New Roman" w:cs="Times New Roman"/>
          <w:sz w:val="28"/>
          <w:szCs w:val="28"/>
        </w:rPr>
      </w:pPr>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С</m:t>
            </m:r>
          </m:e>
          <m:sub>
            <m:r>
              <w:rPr>
                <w:rFonts w:ascii="Cambria Math" w:eastAsiaTheme="minorEastAsia" w:hAnsi="Cambria Math" w:cs="Times New Roman"/>
                <w:sz w:val="28"/>
                <w:szCs w:val="28"/>
              </w:rPr>
              <m:t>из</m:t>
            </m:r>
          </m:sub>
        </m:sSub>
        <m:r>
          <w:rPr>
            <w:rFonts w:ascii="Cambria Math" w:eastAsiaTheme="minorEastAsia" w:hAnsi="Cambria Math" w:cs="Times New Roman"/>
            <w:sz w:val="28"/>
            <w:szCs w:val="28"/>
          </w:rPr>
          <m:t xml:space="preserve"> = </m:t>
        </m:r>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С</m:t>
            </m:r>
          </m:e>
          <m:sub>
            <m:r>
              <w:rPr>
                <w:rFonts w:ascii="Cambria Math" w:eastAsiaTheme="minorEastAsia" w:hAnsi="Cambria Math" w:cs="Times New Roman"/>
                <w:sz w:val="28"/>
                <w:szCs w:val="28"/>
              </w:rPr>
              <m:t>си</m:t>
            </m:r>
          </m:sub>
        </m:sSub>
      </m:oMath>
      <w:r w:rsidR="00523352" w:rsidRPr="00523352">
        <w:rPr>
          <w:rFonts w:ascii="Times New Roman" w:hAnsi="Times New Roman" w:cs="Times New Roman"/>
          <w:sz w:val="28"/>
          <w:szCs w:val="28"/>
        </w:rPr>
        <w:t xml:space="preserve"> = 6-20 пФ, Сзс = 2 - 8 пФ - межэлектродные емкости.</w:t>
      </w:r>
    </w:p>
    <w:p w14:paraId="39AE1F96" w14:textId="77777777" w:rsidR="00523352" w:rsidRPr="00523352" w:rsidRDefault="00523352" w:rsidP="00523352">
      <w:pPr>
        <w:spacing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Контрольные вопросы</w:t>
      </w:r>
    </w:p>
    <w:p w14:paraId="67FE8F29" w14:textId="7724E607" w:rsidR="00523352" w:rsidRPr="00523352" w:rsidRDefault="00523352" w:rsidP="00FD272C">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1.</w:t>
      </w:r>
      <w:r w:rsidR="0019334E">
        <w:rPr>
          <w:rFonts w:ascii="Times New Roman" w:hAnsi="Times New Roman" w:cs="Times New Roman"/>
          <w:sz w:val="28"/>
          <w:szCs w:val="28"/>
          <w:lang w:val="ru-RU"/>
        </w:rPr>
        <w:t xml:space="preserve"> </w:t>
      </w:r>
      <w:r w:rsidRPr="00523352">
        <w:rPr>
          <w:rFonts w:ascii="Times New Roman" w:hAnsi="Times New Roman" w:cs="Times New Roman"/>
          <w:sz w:val="28"/>
          <w:szCs w:val="28"/>
        </w:rPr>
        <w:t>Чем обусловлено название полевых транзисторов?</w:t>
      </w:r>
    </w:p>
    <w:p w14:paraId="2BC717A6" w14:textId="6DF07F58" w:rsidR="00523352" w:rsidRPr="00523352" w:rsidRDefault="00523352" w:rsidP="00FD272C">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2.</w:t>
      </w:r>
      <w:r w:rsidR="0019334E">
        <w:rPr>
          <w:rFonts w:ascii="Times New Roman" w:hAnsi="Times New Roman" w:cs="Times New Roman"/>
          <w:sz w:val="28"/>
          <w:szCs w:val="28"/>
          <w:lang w:val="ru-RU"/>
        </w:rPr>
        <w:t xml:space="preserve"> </w:t>
      </w:r>
      <w:r w:rsidRPr="00523352">
        <w:rPr>
          <w:rFonts w:ascii="Times New Roman" w:hAnsi="Times New Roman" w:cs="Times New Roman"/>
          <w:sz w:val="28"/>
          <w:szCs w:val="28"/>
        </w:rPr>
        <w:t xml:space="preserve">Чем объясняется управляющие свойства полевых транзисторов с </w:t>
      </w:r>
      <w:r w:rsidR="00E116F8">
        <w:rPr>
          <w:rFonts w:ascii="Times New Roman" w:hAnsi="Times New Roman" w:cs="Times New Roman"/>
          <w:sz w:val="28"/>
          <w:szCs w:val="28"/>
        </w:rPr>
        <w:t>p-n-переходом</w:t>
      </w:r>
      <w:r w:rsidRPr="00523352">
        <w:rPr>
          <w:rFonts w:ascii="Times New Roman" w:hAnsi="Times New Roman" w:cs="Times New Roman"/>
          <w:sz w:val="28"/>
          <w:szCs w:val="28"/>
        </w:rPr>
        <w:t>?</w:t>
      </w:r>
    </w:p>
    <w:p w14:paraId="0FE30988" w14:textId="5ABFADD4" w:rsidR="00523352" w:rsidRPr="00523352" w:rsidRDefault="00523352" w:rsidP="00FD272C">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3.</w:t>
      </w:r>
      <w:r w:rsidR="0019334E">
        <w:rPr>
          <w:rFonts w:ascii="Times New Roman" w:hAnsi="Times New Roman" w:cs="Times New Roman"/>
          <w:sz w:val="28"/>
          <w:szCs w:val="28"/>
          <w:lang w:val="ru-RU"/>
        </w:rPr>
        <w:t xml:space="preserve"> </w:t>
      </w:r>
      <w:r w:rsidRPr="00523352">
        <w:rPr>
          <w:rFonts w:ascii="Times New Roman" w:hAnsi="Times New Roman" w:cs="Times New Roman"/>
          <w:sz w:val="28"/>
          <w:szCs w:val="28"/>
        </w:rPr>
        <w:t>В чем различие полевых транзисторов и транзисторов с р-n переходом и МДП-транзисторов?</w:t>
      </w:r>
    </w:p>
    <w:p w14:paraId="13F17229" w14:textId="78CB9D62" w:rsidR="00523352" w:rsidRPr="00523352" w:rsidRDefault="00523352" w:rsidP="00FD272C">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4.</w:t>
      </w:r>
      <w:r w:rsidR="0019334E">
        <w:rPr>
          <w:rFonts w:ascii="Times New Roman" w:hAnsi="Times New Roman" w:cs="Times New Roman"/>
          <w:sz w:val="28"/>
          <w:szCs w:val="28"/>
          <w:lang w:val="ru-RU"/>
        </w:rPr>
        <w:t xml:space="preserve"> </w:t>
      </w:r>
      <w:r w:rsidRPr="00523352">
        <w:rPr>
          <w:rFonts w:ascii="Times New Roman" w:hAnsi="Times New Roman" w:cs="Times New Roman"/>
          <w:sz w:val="28"/>
          <w:szCs w:val="28"/>
        </w:rPr>
        <w:t xml:space="preserve">Каковы основные параметры полевых транзисторов с </w:t>
      </w:r>
      <w:r w:rsidR="00A05785">
        <w:rPr>
          <w:rFonts w:ascii="Times New Roman" w:hAnsi="Times New Roman" w:cs="Times New Roman"/>
          <w:sz w:val="28"/>
          <w:szCs w:val="28"/>
        </w:rPr>
        <w:t>p-n-переходом</w:t>
      </w:r>
      <w:r w:rsidRPr="00523352">
        <w:rPr>
          <w:rFonts w:ascii="Times New Roman" w:hAnsi="Times New Roman" w:cs="Times New Roman"/>
          <w:sz w:val="28"/>
          <w:szCs w:val="28"/>
        </w:rPr>
        <w:t>?</w:t>
      </w:r>
    </w:p>
    <w:p w14:paraId="30B55AE0" w14:textId="08318608" w:rsidR="00523352" w:rsidRPr="00523352" w:rsidRDefault="00523352" w:rsidP="00FD272C">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5.</w:t>
      </w:r>
      <w:r w:rsidR="0019334E">
        <w:rPr>
          <w:rFonts w:ascii="Times New Roman" w:hAnsi="Times New Roman" w:cs="Times New Roman"/>
          <w:sz w:val="28"/>
          <w:szCs w:val="28"/>
          <w:lang w:val="ru-RU"/>
        </w:rPr>
        <w:t xml:space="preserve"> </w:t>
      </w:r>
      <w:r w:rsidRPr="00523352">
        <w:rPr>
          <w:rFonts w:ascii="Times New Roman" w:hAnsi="Times New Roman" w:cs="Times New Roman"/>
          <w:sz w:val="28"/>
          <w:szCs w:val="28"/>
        </w:rPr>
        <w:t>Что такое режим обеднения и режим обогащения в МДП-транзисторах?</w:t>
      </w:r>
    </w:p>
    <w:p w14:paraId="5A273007" w14:textId="6E38A859" w:rsidR="00337736" w:rsidRPr="00523352" w:rsidRDefault="00523352" w:rsidP="00FD272C">
      <w:pPr>
        <w:spacing w:after="0" w:line="240" w:lineRule="auto"/>
        <w:ind w:firstLine="720"/>
        <w:rPr>
          <w:rFonts w:ascii="Times New Roman" w:hAnsi="Times New Roman" w:cs="Times New Roman"/>
          <w:sz w:val="28"/>
          <w:szCs w:val="28"/>
        </w:rPr>
      </w:pPr>
      <w:r w:rsidRPr="00523352">
        <w:rPr>
          <w:rFonts w:ascii="Times New Roman" w:hAnsi="Times New Roman" w:cs="Times New Roman"/>
          <w:sz w:val="28"/>
          <w:szCs w:val="28"/>
        </w:rPr>
        <w:t>6.</w:t>
      </w:r>
      <w:r w:rsidR="0019334E">
        <w:rPr>
          <w:rFonts w:ascii="Times New Roman" w:hAnsi="Times New Roman" w:cs="Times New Roman"/>
          <w:sz w:val="28"/>
          <w:szCs w:val="28"/>
          <w:lang w:val="ru-RU"/>
        </w:rPr>
        <w:t xml:space="preserve"> </w:t>
      </w:r>
      <w:r w:rsidRPr="00523352">
        <w:rPr>
          <w:rFonts w:ascii="Times New Roman" w:hAnsi="Times New Roman" w:cs="Times New Roman"/>
          <w:sz w:val="28"/>
          <w:szCs w:val="28"/>
        </w:rPr>
        <w:t>Каковы</w:t>
      </w:r>
      <w:r w:rsidR="00016E81">
        <w:rPr>
          <w:rFonts w:ascii="Times New Roman" w:hAnsi="Times New Roman" w:cs="Times New Roman"/>
          <w:sz w:val="28"/>
          <w:szCs w:val="28"/>
          <w:lang w:val="ru-RU"/>
        </w:rPr>
        <w:t xml:space="preserve"> </w:t>
      </w:r>
      <w:r w:rsidRPr="00523352">
        <w:rPr>
          <w:rFonts w:ascii="Times New Roman" w:hAnsi="Times New Roman" w:cs="Times New Roman"/>
          <w:sz w:val="28"/>
          <w:szCs w:val="28"/>
        </w:rPr>
        <w:t>преимущества</w:t>
      </w:r>
      <w:r w:rsidR="00016E81">
        <w:rPr>
          <w:rFonts w:ascii="Times New Roman" w:hAnsi="Times New Roman" w:cs="Times New Roman"/>
          <w:sz w:val="28"/>
          <w:szCs w:val="28"/>
          <w:lang w:val="ru-RU"/>
        </w:rPr>
        <w:t xml:space="preserve"> </w:t>
      </w:r>
      <w:r w:rsidRPr="00523352">
        <w:rPr>
          <w:rFonts w:ascii="Times New Roman" w:hAnsi="Times New Roman" w:cs="Times New Roman"/>
          <w:sz w:val="28"/>
          <w:szCs w:val="28"/>
        </w:rPr>
        <w:t>МДП-транзисторов перед биполярными</w:t>
      </w:r>
      <w:r w:rsidR="0019334E">
        <w:rPr>
          <w:rFonts w:ascii="Times New Roman" w:hAnsi="Times New Roman" w:cs="Times New Roman"/>
          <w:sz w:val="28"/>
          <w:szCs w:val="28"/>
          <w:lang w:val="ru-RU"/>
        </w:rPr>
        <w:t xml:space="preserve"> </w:t>
      </w:r>
      <w:r w:rsidR="0019334E" w:rsidRPr="00523352">
        <w:rPr>
          <w:rFonts w:ascii="Times New Roman" w:hAnsi="Times New Roman" w:cs="Times New Roman"/>
          <w:sz w:val="28"/>
          <w:szCs w:val="28"/>
        </w:rPr>
        <w:t>транзисторами?</w:t>
      </w:r>
    </w:p>
    <w:sectPr w:rsidR="00337736" w:rsidRPr="0052335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8CB"/>
    <w:rsid w:val="000101A8"/>
    <w:rsid w:val="00016E81"/>
    <w:rsid w:val="000434BB"/>
    <w:rsid w:val="00063037"/>
    <w:rsid w:val="000B6661"/>
    <w:rsid w:val="001245AF"/>
    <w:rsid w:val="0019334E"/>
    <w:rsid w:val="001A6CC5"/>
    <w:rsid w:val="001C7E92"/>
    <w:rsid w:val="001F3F28"/>
    <w:rsid w:val="002B2ABE"/>
    <w:rsid w:val="003148EF"/>
    <w:rsid w:val="00335071"/>
    <w:rsid w:val="00337736"/>
    <w:rsid w:val="00376A2C"/>
    <w:rsid w:val="003D398A"/>
    <w:rsid w:val="00456F0E"/>
    <w:rsid w:val="00493A4B"/>
    <w:rsid w:val="00523352"/>
    <w:rsid w:val="00552ED7"/>
    <w:rsid w:val="00581DEF"/>
    <w:rsid w:val="005A5361"/>
    <w:rsid w:val="005E715A"/>
    <w:rsid w:val="00662B1F"/>
    <w:rsid w:val="006A08CB"/>
    <w:rsid w:val="006D30B8"/>
    <w:rsid w:val="006F3E97"/>
    <w:rsid w:val="00777581"/>
    <w:rsid w:val="007927CB"/>
    <w:rsid w:val="00835FBB"/>
    <w:rsid w:val="00842002"/>
    <w:rsid w:val="0086187C"/>
    <w:rsid w:val="009712F4"/>
    <w:rsid w:val="00A05785"/>
    <w:rsid w:val="00A6310A"/>
    <w:rsid w:val="00A97CF5"/>
    <w:rsid w:val="00AB4EDC"/>
    <w:rsid w:val="00AE60FE"/>
    <w:rsid w:val="00BE74D0"/>
    <w:rsid w:val="00BF70C3"/>
    <w:rsid w:val="00DA5517"/>
    <w:rsid w:val="00E116F8"/>
    <w:rsid w:val="00ED0768"/>
    <w:rsid w:val="00F70673"/>
    <w:rsid w:val="00FC2787"/>
    <w:rsid w:val="00FC4427"/>
    <w:rsid w:val="00FD272C"/>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726D4"/>
  <w15:chartTrackingRefBased/>
  <w15:docId w15:val="{F947FB1B-B49C-4EB7-9CD0-2CF29B65A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K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6A08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6A08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6A08CB"/>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6A08CB"/>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6A08CB"/>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6A08CB"/>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6A08CB"/>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6A08CB"/>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6A08CB"/>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A08CB"/>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6A08CB"/>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6A08CB"/>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6A08CB"/>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6A08CB"/>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6A08CB"/>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6A08CB"/>
    <w:rPr>
      <w:rFonts w:eastAsiaTheme="majorEastAsia" w:cstheme="majorBidi"/>
      <w:color w:val="595959" w:themeColor="text1" w:themeTint="A6"/>
    </w:rPr>
  </w:style>
  <w:style w:type="character" w:customStyle="1" w:styleId="80">
    <w:name w:val="Заголовок 8 Знак"/>
    <w:basedOn w:val="a0"/>
    <w:link w:val="8"/>
    <w:uiPriority w:val="9"/>
    <w:semiHidden/>
    <w:rsid w:val="006A08CB"/>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6A08CB"/>
    <w:rPr>
      <w:rFonts w:eastAsiaTheme="majorEastAsia" w:cstheme="majorBidi"/>
      <w:color w:val="272727" w:themeColor="text1" w:themeTint="D8"/>
    </w:rPr>
  </w:style>
  <w:style w:type="paragraph" w:styleId="a3">
    <w:name w:val="Title"/>
    <w:basedOn w:val="a"/>
    <w:next w:val="a"/>
    <w:link w:val="a4"/>
    <w:uiPriority w:val="10"/>
    <w:qFormat/>
    <w:rsid w:val="006A08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6A08C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A08CB"/>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6A08CB"/>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6A08CB"/>
    <w:pPr>
      <w:spacing w:before="160"/>
      <w:jc w:val="center"/>
    </w:pPr>
    <w:rPr>
      <w:i/>
      <w:iCs/>
      <w:color w:val="404040" w:themeColor="text1" w:themeTint="BF"/>
    </w:rPr>
  </w:style>
  <w:style w:type="character" w:customStyle="1" w:styleId="22">
    <w:name w:val="Цитата 2 Знак"/>
    <w:basedOn w:val="a0"/>
    <w:link w:val="21"/>
    <w:uiPriority w:val="29"/>
    <w:rsid w:val="006A08CB"/>
    <w:rPr>
      <w:i/>
      <w:iCs/>
      <w:color w:val="404040" w:themeColor="text1" w:themeTint="BF"/>
    </w:rPr>
  </w:style>
  <w:style w:type="paragraph" w:styleId="a7">
    <w:name w:val="List Paragraph"/>
    <w:basedOn w:val="a"/>
    <w:uiPriority w:val="34"/>
    <w:qFormat/>
    <w:rsid w:val="006A08CB"/>
    <w:pPr>
      <w:ind w:left="720"/>
      <w:contextualSpacing/>
    </w:pPr>
  </w:style>
  <w:style w:type="character" w:styleId="a8">
    <w:name w:val="Intense Emphasis"/>
    <w:basedOn w:val="a0"/>
    <w:uiPriority w:val="21"/>
    <w:qFormat/>
    <w:rsid w:val="006A08CB"/>
    <w:rPr>
      <w:i/>
      <w:iCs/>
      <w:color w:val="0F4761" w:themeColor="accent1" w:themeShade="BF"/>
    </w:rPr>
  </w:style>
  <w:style w:type="paragraph" w:styleId="a9">
    <w:name w:val="Intense Quote"/>
    <w:basedOn w:val="a"/>
    <w:next w:val="a"/>
    <w:link w:val="aa"/>
    <w:uiPriority w:val="30"/>
    <w:qFormat/>
    <w:rsid w:val="006A08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6A08CB"/>
    <w:rPr>
      <w:i/>
      <w:iCs/>
      <w:color w:val="0F4761" w:themeColor="accent1" w:themeShade="BF"/>
    </w:rPr>
  </w:style>
  <w:style w:type="character" w:styleId="ab">
    <w:name w:val="Intense Reference"/>
    <w:basedOn w:val="a0"/>
    <w:uiPriority w:val="32"/>
    <w:qFormat/>
    <w:rsid w:val="006A08CB"/>
    <w:rPr>
      <w:b/>
      <w:bCs/>
      <w:smallCaps/>
      <w:color w:val="0F4761" w:themeColor="accent1" w:themeShade="BF"/>
      <w:spacing w:val="5"/>
    </w:rPr>
  </w:style>
  <w:style w:type="character" w:styleId="ac">
    <w:name w:val="Placeholder Text"/>
    <w:basedOn w:val="a0"/>
    <w:uiPriority w:val="99"/>
    <w:semiHidden/>
    <w:rsid w:val="00FD272C"/>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85</TotalTime>
  <Pages>9</Pages>
  <Words>2164</Words>
  <Characters>12336</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Никита Проневич</dc:creator>
  <cp:keywords/>
  <dc:description/>
  <cp:lastModifiedBy>Никита Проневич</cp:lastModifiedBy>
  <cp:revision>41</cp:revision>
  <dcterms:created xsi:type="dcterms:W3CDTF">2026-01-14T09:54:00Z</dcterms:created>
  <dcterms:modified xsi:type="dcterms:W3CDTF">2026-01-14T11:20:00Z</dcterms:modified>
</cp:coreProperties>
</file>